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9376" w14:textId="3CB5EAF9" w:rsidR="00C51609" w:rsidRPr="00C51609" w:rsidRDefault="00407CFC">
      <w:r>
        <w:rPr>
          <w:rFonts w:ascii="Arial" w:hAnsi="Arial" w:cs="Arial"/>
          <w:b/>
          <w:bCs/>
          <w:color w:val="000000"/>
          <w:sz w:val="20"/>
          <w:szCs w:val="20"/>
        </w:rPr>
        <w:t>№ 6.18.1-01/031122-5 от 03.11.2022</w:t>
      </w:r>
      <w:r w:rsidR="00091C86">
        <w:rPr>
          <w:noProof/>
        </w:rPr>
        <w:drawing>
          <wp:anchor distT="0" distB="0" distL="114300" distR="114300" simplePos="0" relativeHeight="251658240" behindDoc="0" locked="0" layoutInCell="1" allowOverlap="1" wp14:anchorId="6F906CCF" wp14:editId="12AB3D6F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C86">
        <w:rPr>
          <w:noProof/>
        </w:rPr>
        <w:drawing>
          <wp:anchor distT="0" distB="0" distL="114300" distR="114300" simplePos="0" relativeHeight="251659264" behindDoc="0" locked="0" layoutInCell="1" allowOverlap="1" wp14:anchorId="4E608518" wp14:editId="67DEC547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C86">
        <w:rPr>
          <w:noProof/>
        </w:rPr>
        <w:drawing>
          <wp:anchor distT="0" distB="0" distL="114300" distR="114300" simplePos="0" relativeHeight="251656192" behindDoc="0" locked="0" layoutInCell="1" allowOverlap="1" wp14:anchorId="684333A5" wp14:editId="75212EA2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C86">
        <w:rPr>
          <w:noProof/>
        </w:rPr>
        <w:drawing>
          <wp:anchor distT="0" distB="0" distL="114300" distR="114300" simplePos="0" relativeHeight="251657216" behindDoc="0" locked="0" layoutInCell="1" allowOverlap="1" wp14:anchorId="1506FA0F" wp14:editId="47B3D90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A8FEEA" w14:textId="77777777" w:rsidR="00E67666" w:rsidRDefault="00E67666" w:rsidP="00E67666">
      <w:pPr>
        <w:contextualSpacing/>
      </w:pPr>
    </w:p>
    <w:p w14:paraId="7C484A2B" w14:textId="77777777" w:rsidR="00E67666" w:rsidRPr="00582021" w:rsidRDefault="00E67666" w:rsidP="00E67666">
      <w:pPr>
        <w:contextualSpacing/>
        <w:jc w:val="right"/>
        <w:rPr>
          <w:sz w:val="26"/>
          <w:szCs w:val="26"/>
        </w:rPr>
      </w:pPr>
    </w:p>
    <w:p w14:paraId="7C525ACA" w14:textId="77777777" w:rsidR="00E67666" w:rsidRPr="00582021" w:rsidRDefault="00E67666" w:rsidP="00E67666">
      <w:pPr>
        <w:contextualSpacing/>
        <w:rPr>
          <w:sz w:val="26"/>
          <w:szCs w:val="26"/>
        </w:rPr>
      </w:pPr>
    </w:p>
    <w:p w14:paraId="7E71EB4B" w14:textId="77777777" w:rsidR="00E67666" w:rsidRPr="00582021" w:rsidRDefault="00E67666" w:rsidP="00E67666">
      <w:pPr>
        <w:pStyle w:val="1"/>
        <w:contextualSpacing/>
        <w:rPr>
          <w:bCs w:val="0"/>
          <w:sz w:val="26"/>
          <w:szCs w:val="26"/>
        </w:rPr>
      </w:pPr>
    </w:p>
    <w:p w14:paraId="735C9C72" w14:textId="77777777" w:rsidR="00E67666" w:rsidRPr="00582021" w:rsidRDefault="00E67666" w:rsidP="00E67666">
      <w:pPr>
        <w:contextualSpacing/>
        <w:rPr>
          <w:sz w:val="26"/>
          <w:szCs w:val="26"/>
        </w:rPr>
      </w:pPr>
    </w:p>
    <w:p w14:paraId="42EAB986" w14:textId="77777777" w:rsidR="00E67666" w:rsidRPr="00582021" w:rsidRDefault="00E67666" w:rsidP="00E67666">
      <w:pPr>
        <w:pStyle w:val="1"/>
        <w:contextualSpacing/>
        <w:rPr>
          <w:bCs w:val="0"/>
          <w:sz w:val="26"/>
          <w:szCs w:val="26"/>
        </w:rPr>
      </w:pPr>
    </w:p>
    <w:p w14:paraId="41DC2A1D" w14:textId="77777777" w:rsidR="00E67666" w:rsidRPr="00582021" w:rsidRDefault="00E67666" w:rsidP="00E67666">
      <w:pPr>
        <w:contextualSpacing/>
        <w:rPr>
          <w:sz w:val="26"/>
          <w:szCs w:val="26"/>
        </w:rPr>
      </w:pPr>
    </w:p>
    <w:p w14:paraId="36486B9C" w14:textId="77777777" w:rsidR="00E67666" w:rsidRPr="00582021" w:rsidRDefault="00E67666" w:rsidP="00E67666">
      <w:pPr>
        <w:contextualSpacing/>
        <w:rPr>
          <w:sz w:val="26"/>
          <w:szCs w:val="26"/>
        </w:rPr>
      </w:pPr>
    </w:p>
    <w:p w14:paraId="135507AE" w14:textId="77777777" w:rsidR="00E67666" w:rsidRPr="00582021" w:rsidRDefault="00E67666" w:rsidP="00E67666">
      <w:pPr>
        <w:contextualSpacing/>
        <w:rPr>
          <w:sz w:val="26"/>
          <w:szCs w:val="26"/>
        </w:rPr>
      </w:pPr>
    </w:p>
    <w:p w14:paraId="4014670B" w14:textId="77777777" w:rsidR="00E67666" w:rsidRPr="00582021" w:rsidRDefault="00E67666" w:rsidP="00E67666">
      <w:pPr>
        <w:contextualSpacing/>
        <w:rPr>
          <w:sz w:val="26"/>
          <w:szCs w:val="26"/>
        </w:rPr>
      </w:pPr>
    </w:p>
    <w:p w14:paraId="69C1D9C0" w14:textId="77777777" w:rsidR="00E67666" w:rsidRPr="00582021" w:rsidRDefault="00E67666" w:rsidP="00E67666">
      <w:pPr>
        <w:pStyle w:val="1"/>
        <w:contextualSpacing/>
        <w:rPr>
          <w:bCs w:val="0"/>
          <w:sz w:val="26"/>
          <w:szCs w:val="26"/>
        </w:rPr>
      </w:pPr>
    </w:p>
    <w:p w14:paraId="4CCB82E6" w14:textId="77777777" w:rsidR="00E67666" w:rsidRPr="00582021" w:rsidRDefault="00E67666" w:rsidP="00E67666">
      <w:pPr>
        <w:pStyle w:val="1"/>
        <w:contextualSpacing/>
        <w:rPr>
          <w:b w:val="0"/>
          <w:bCs w:val="0"/>
          <w:sz w:val="26"/>
          <w:szCs w:val="26"/>
        </w:rPr>
      </w:pPr>
    </w:p>
    <w:p w14:paraId="36699DD4" w14:textId="77777777" w:rsidR="00E67666" w:rsidRPr="00582021" w:rsidRDefault="00E67666" w:rsidP="00E67666">
      <w:pPr>
        <w:contextualSpacing/>
        <w:rPr>
          <w:sz w:val="26"/>
          <w:szCs w:val="26"/>
        </w:rPr>
      </w:pPr>
    </w:p>
    <w:p w14:paraId="0CD8938D" w14:textId="77777777" w:rsidR="00E67666" w:rsidRDefault="00E67666" w:rsidP="00E67666">
      <w:pPr>
        <w:jc w:val="both"/>
        <w:rPr>
          <w:b/>
          <w:sz w:val="26"/>
          <w:szCs w:val="26"/>
        </w:rPr>
      </w:pPr>
      <w:r>
        <w:rPr>
          <w:b/>
          <w:kern w:val="26"/>
          <w:sz w:val="26"/>
          <w:szCs w:val="26"/>
        </w:rPr>
        <w:t>О</w:t>
      </w:r>
      <w:r w:rsidRPr="000E1D2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создании совета </w:t>
      </w:r>
      <w:r w:rsidRPr="005D77EA">
        <w:rPr>
          <w:b/>
          <w:sz w:val="26"/>
          <w:szCs w:val="26"/>
        </w:rPr>
        <w:t>по издательской деятельности</w:t>
      </w:r>
      <w:r>
        <w:rPr>
          <w:b/>
          <w:sz w:val="26"/>
          <w:szCs w:val="26"/>
        </w:rPr>
        <w:t xml:space="preserve"> </w:t>
      </w:r>
      <w:r w:rsidRPr="002F2B3B">
        <w:rPr>
          <w:b/>
          <w:kern w:val="26"/>
          <w:sz w:val="26"/>
          <w:szCs w:val="26"/>
        </w:rPr>
        <w:t>Национального исследовательского университета «Высшая школа экономики»</w:t>
      </w:r>
    </w:p>
    <w:p w14:paraId="6BA15147" w14:textId="77777777" w:rsidR="00E67666" w:rsidRPr="007C6B8F" w:rsidRDefault="00E67666" w:rsidP="00E67666">
      <w:pPr>
        <w:contextualSpacing/>
        <w:jc w:val="both"/>
        <w:rPr>
          <w:b/>
          <w:sz w:val="26"/>
          <w:szCs w:val="26"/>
        </w:rPr>
      </w:pPr>
    </w:p>
    <w:p w14:paraId="26B7EE75" w14:textId="77777777" w:rsidR="00E67666" w:rsidRDefault="00E67666" w:rsidP="00E67666">
      <w:pPr>
        <w:pStyle w:val="a3"/>
        <w:tabs>
          <w:tab w:val="left" w:pos="1134"/>
        </w:tabs>
        <w:ind w:left="756"/>
        <w:contextualSpacing/>
        <w:rPr>
          <w:bCs/>
          <w:sz w:val="26"/>
          <w:szCs w:val="26"/>
        </w:rPr>
      </w:pPr>
    </w:p>
    <w:p w14:paraId="7943B413" w14:textId="77777777" w:rsidR="00E67666" w:rsidRPr="00582021" w:rsidRDefault="00E67666" w:rsidP="00E67666">
      <w:pPr>
        <w:pStyle w:val="3"/>
        <w:tabs>
          <w:tab w:val="left" w:pos="708"/>
        </w:tabs>
        <w:spacing w:after="0"/>
        <w:contextualSpacing/>
        <w:rPr>
          <w:sz w:val="26"/>
          <w:szCs w:val="26"/>
        </w:rPr>
      </w:pPr>
      <w:r w:rsidRPr="00582021">
        <w:rPr>
          <w:sz w:val="26"/>
          <w:szCs w:val="26"/>
        </w:rPr>
        <w:t>ПРИКАЗЫВАЮ:</w:t>
      </w:r>
    </w:p>
    <w:p w14:paraId="3560383C" w14:textId="77777777" w:rsidR="00E67666" w:rsidRDefault="00E67666" w:rsidP="00E67666">
      <w:pPr>
        <w:pStyle w:val="a3"/>
        <w:tabs>
          <w:tab w:val="left" w:pos="1134"/>
        </w:tabs>
        <w:ind w:left="756"/>
        <w:contextualSpacing/>
        <w:rPr>
          <w:bCs/>
          <w:sz w:val="26"/>
          <w:szCs w:val="26"/>
        </w:rPr>
      </w:pPr>
    </w:p>
    <w:p w14:paraId="475A2F09" w14:textId="77777777" w:rsidR="00C149E9" w:rsidRDefault="00C149E9" w:rsidP="00363C35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firstLine="709"/>
        <w:contextualSpacing/>
        <w:rPr>
          <w:sz w:val="26"/>
          <w:szCs w:val="26"/>
        </w:rPr>
      </w:pPr>
      <w:r w:rsidRPr="00C149E9">
        <w:rPr>
          <w:sz w:val="26"/>
          <w:szCs w:val="26"/>
        </w:rPr>
        <w:t>Создать совет по издательской деятельности Национального исследовательского университета «Высшая школа экономики» в составе согласно приложению 1.</w:t>
      </w:r>
    </w:p>
    <w:p w14:paraId="69CB52EB" w14:textId="77777777" w:rsidR="00C149E9" w:rsidRDefault="00C149E9" w:rsidP="00363C35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firstLine="709"/>
        <w:contextualSpacing/>
        <w:rPr>
          <w:sz w:val="26"/>
          <w:szCs w:val="26"/>
        </w:rPr>
      </w:pPr>
      <w:r w:rsidRPr="00FC7EB2">
        <w:rPr>
          <w:bCs/>
          <w:sz w:val="26"/>
          <w:szCs w:val="26"/>
        </w:rPr>
        <w:t xml:space="preserve">Утвердить Положение о </w:t>
      </w:r>
      <w:r>
        <w:rPr>
          <w:bCs/>
          <w:sz w:val="26"/>
          <w:szCs w:val="26"/>
        </w:rPr>
        <w:t>с</w:t>
      </w:r>
      <w:r w:rsidRPr="00FC7EB2">
        <w:rPr>
          <w:bCs/>
          <w:sz w:val="26"/>
          <w:szCs w:val="26"/>
        </w:rPr>
        <w:t xml:space="preserve">овете </w:t>
      </w:r>
      <w:r w:rsidRPr="00FC7EB2">
        <w:rPr>
          <w:sz w:val="26"/>
          <w:szCs w:val="26"/>
        </w:rPr>
        <w:t>по издательской деятельности</w:t>
      </w:r>
      <w:r w:rsidRPr="005D77EA">
        <w:rPr>
          <w:b/>
          <w:sz w:val="26"/>
          <w:szCs w:val="26"/>
        </w:rPr>
        <w:t xml:space="preserve"> </w:t>
      </w:r>
      <w:r w:rsidRPr="00134DD3">
        <w:rPr>
          <w:kern w:val="26"/>
          <w:sz w:val="26"/>
          <w:szCs w:val="26"/>
        </w:rPr>
        <w:t>Национального исследовательского университета «Высшая школа экономики»</w:t>
      </w:r>
      <w:r>
        <w:rPr>
          <w:sz w:val="26"/>
          <w:szCs w:val="26"/>
        </w:rPr>
        <w:t xml:space="preserve"> (п</w:t>
      </w:r>
      <w:r w:rsidRPr="00134DD3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2</w:t>
      </w:r>
      <w:r w:rsidRPr="00134DD3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14:paraId="3838FBBB" w14:textId="77777777" w:rsidR="00E67666" w:rsidRPr="00572789" w:rsidRDefault="00E67666" w:rsidP="00363C35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firstLine="709"/>
        <w:contextualSpacing/>
        <w:rPr>
          <w:bCs/>
          <w:sz w:val="26"/>
          <w:szCs w:val="26"/>
        </w:rPr>
      </w:pPr>
      <w:r w:rsidRPr="00572789">
        <w:rPr>
          <w:bCs/>
          <w:sz w:val="26"/>
          <w:szCs w:val="26"/>
        </w:rPr>
        <w:t xml:space="preserve">Внести в Регламент </w:t>
      </w:r>
      <w:r w:rsidRPr="00BE4CF3">
        <w:rPr>
          <w:bCs/>
          <w:sz w:val="26"/>
          <w:szCs w:val="26"/>
        </w:rPr>
        <w:t>создания и мониторинга деятельности средств массовой информации, учреждаемых Национальным исследовательским университетом «Высшая школа экономики» или с его участием</w:t>
      </w:r>
      <w:r>
        <w:rPr>
          <w:bCs/>
          <w:sz w:val="26"/>
          <w:szCs w:val="26"/>
        </w:rPr>
        <w:t>, утвержденный приказом НИУ</w:t>
      </w:r>
      <w:r w:rsidR="00C149E9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 xml:space="preserve">ВШЭ от 10.08.2017 № 6.18.1-01/1008-08, изменения, заменив в </w:t>
      </w:r>
      <w:r w:rsidR="00854923">
        <w:rPr>
          <w:bCs/>
          <w:sz w:val="26"/>
          <w:szCs w:val="26"/>
        </w:rPr>
        <w:t xml:space="preserve">тексте </w:t>
      </w:r>
      <w:r>
        <w:rPr>
          <w:bCs/>
          <w:sz w:val="26"/>
          <w:szCs w:val="26"/>
        </w:rPr>
        <w:t xml:space="preserve">приложения 2 «Примерный устав (положение) редакции средства массовой информации Национального исследовательского университета «Высшая школа экономики» слова «Совет Издательского дома» </w:t>
      </w:r>
      <w:r w:rsidR="00854923">
        <w:rPr>
          <w:bCs/>
          <w:sz w:val="26"/>
          <w:szCs w:val="26"/>
        </w:rPr>
        <w:t xml:space="preserve">словами </w:t>
      </w:r>
      <w:r>
        <w:rPr>
          <w:bCs/>
          <w:sz w:val="26"/>
          <w:szCs w:val="26"/>
        </w:rPr>
        <w:t>«совет по издательской деятельности» в соответствующ</w:t>
      </w:r>
      <w:r w:rsidR="00854923">
        <w:rPr>
          <w:bCs/>
          <w:sz w:val="26"/>
          <w:szCs w:val="26"/>
        </w:rPr>
        <w:t>их</w:t>
      </w:r>
      <w:r>
        <w:rPr>
          <w:bCs/>
          <w:sz w:val="26"/>
          <w:szCs w:val="26"/>
        </w:rPr>
        <w:t xml:space="preserve"> падеж</w:t>
      </w:r>
      <w:r w:rsidR="00854923">
        <w:rPr>
          <w:bCs/>
          <w:sz w:val="26"/>
          <w:szCs w:val="26"/>
        </w:rPr>
        <w:t>ах</w:t>
      </w:r>
      <w:r w:rsidRPr="00BE4CF3">
        <w:rPr>
          <w:bCs/>
          <w:sz w:val="26"/>
          <w:szCs w:val="26"/>
        </w:rPr>
        <w:t>.</w:t>
      </w:r>
    </w:p>
    <w:p w14:paraId="7D1E0028" w14:textId="77777777" w:rsidR="00E67666" w:rsidRDefault="00E67666" w:rsidP="00E67666">
      <w:pPr>
        <w:pStyle w:val="a3"/>
        <w:tabs>
          <w:tab w:val="left" w:pos="993"/>
        </w:tabs>
        <w:ind w:firstLine="709"/>
        <w:contextualSpacing/>
        <w:rPr>
          <w:sz w:val="26"/>
          <w:szCs w:val="26"/>
        </w:rPr>
      </w:pPr>
    </w:p>
    <w:p w14:paraId="02F90CD3" w14:textId="77777777" w:rsidR="00E67666" w:rsidRPr="00582021" w:rsidRDefault="00E67666" w:rsidP="00E67666">
      <w:pPr>
        <w:pStyle w:val="3"/>
        <w:spacing w:after="0"/>
        <w:contextualSpacing/>
        <w:rPr>
          <w:sz w:val="26"/>
          <w:szCs w:val="26"/>
        </w:rPr>
      </w:pPr>
    </w:p>
    <w:p w14:paraId="276DABBB" w14:textId="77777777" w:rsidR="00E67666" w:rsidRPr="00582021" w:rsidRDefault="00E67666" w:rsidP="00E67666">
      <w:pPr>
        <w:contextualSpacing/>
        <w:jc w:val="both"/>
        <w:rPr>
          <w:sz w:val="26"/>
          <w:szCs w:val="26"/>
        </w:rPr>
      </w:pPr>
    </w:p>
    <w:p w14:paraId="3561FDCD" w14:textId="77777777" w:rsidR="00E67666" w:rsidRDefault="00E67666" w:rsidP="00E67666">
      <w:pPr>
        <w:pStyle w:val="4"/>
        <w:contextualSpacing/>
        <w:rPr>
          <w:sz w:val="26"/>
          <w:szCs w:val="26"/>
        </w:rPr>
      </w:pPr>
      <w:r w:rsidRPr="00BE247E">
        <w:rPr>
          <w:sz w:val="26"/>
          <w:szCs w:val="26"/>
        </w:rPr>
        <w:t xml:space="preserve">Ректор </w:t>
      </w:r>
      <w:r w:rsidRPr="00BE247E">
        <w:rPr>
          <w:sz w:val="26"/>
          <w:szCs w:val="26"/>
        </w:rPr>
        <w:tab/>
      </w:r>
      <w:r w:rsidRPr="00BE247E">
        <w:rPr>
          <w:sz w:val="26"/>
          <w:szCs w:val="26"/>
        </w:rPr>
        <w:tab/>
      </w:r>
      <w:r w:rsidRPr="00BE247E">
        <w:rPr>
          <w:sz w:val="26"/>
          <w:szCs w:val="26"/>
        </w:rPr>
        <w:tab/>
      </w:r>
      <w:r w:rsidRPr="00BE247E">
        <w:rPr>
          <w:sz w:val="26"/>
          <w:szCs w:val="26"/>
        </w:rPr>
        <w:tab/>
      </w:r>
      <w:r w:rsidRPr="00BE247E">
        <w:rPr>
          <w:sz w:val="26"/>
          <w:szCs w:val="26"/>
        </w:rPr>
        <w:tab/>
      </w:r>
      <w:r w:rsidRPr="00BE247E">
        <w:rPr>
          <w:sz w:val="26"/>
          <w:szCs w:val="26"/>
        </w:rPr>
        <w:tab/>
      </w:r>
      <w:r w:rsidRPr="00BE247E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E247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</w:t>
      </w:r>
      <w:r w:rsidR="00BD5FDC">
        <w:rPr>
          <w:sz w:val="26"/>
          <w:szCs w:val="26"/>
        </w:rPr>
        <w:t xml:space="preserve">  </w:t>
      </w:r>
      <w:r>
        <w:rPr>
          <w:sz w:val="26"/>
          <w:szCs w:val="26"/>
        </w:rPr>
        <w:t>Н.Ю. Анисимов</w:t>
      </w:r>
    </w:p>
    <w:p w14:paraId="0B527C4A" w14:textId="77777777" w:rsidR="00E67666" w:rsidRDefault="00E67666" w:rsidP="00E67666"/>
    <w:p w14:paraId="7676DC0D" w14:textId="77777777" w:rsidR="00E67666" w:rsidRDefault="00E67666" w:rsidP="00E67666"/>
    <w:p w14:paraId="48E4CF44" w14:textId="77777777" w:rsidR="00E67666" w:rsidRDefault="00E67666" w:rsidP="00E67666"/>
    <w:p w14:paraId="0CF036F4" w14:textId="77777777" w:rsidR="00E67666" w:rsidRDefault="00E67666" w:rsidP="00E67666"/>
    <w:p w14:paraId="7678DA8C" w14:textId="77777777" w:rsidR="00E67666" w:rsidRDefault="00E67666" w:rsidP="00E67666"/>
    <w:p w14:paraId="156517A3" w14:textId="77777777" w:rsidR="00E67666" w:rsidRDefault="00E67666" w:rsidP="00E67666"/>
    <w:p w14:paraId="6248758B" w14:textId="77777777" w:rsidR="00E67666" w:rsidRDefault="00E67666" w:rsidP="00E67666"/>
    <w:p w14:paraId="6A10C804" w14:textId="77777777" w:rsidR="001D5403" w:rsidRDefault="001D5403" w:rsidP="001D5403">
      <w:pPr>
        <w:ind w:left="5670"/>
        <w:contextualSpacing/>
        <w:rPr>
          <w:sz w:val="26"/>
          <w:szCs w:val="26"/>
        </w:rPr>
      </w:pPr>
    </w:p>
    <w:p w14:paraId="551AAD4A" w14:textId="77777777" w:rsidR="001D5403" w:rsidRDefault="001D5403" w:rsidP="001D5403">
      <w:pPr>
        <w:ind w:left="5670"/>
        <w:contextualSpacing/>
        <w:rPr>
          <w:sz w:val="26"/>
          <w:szCs w:val="26"/>
        </w:rPr>
      </w:pPr>
    </w:p>
    <w:p w14:paraId="1A95284F" w14:textId="77777777" w:rsidR="001D5403" w:rsidRDefault="001D5403" w:rsidP="001D5403">
      <w:pPr>
        <w:ind w:left="5670"/>
        <w:contextualSpacing/>
        <w:rPr>
          <w:sz w:val="26"/>
          <w:szCs w:val="26"/>
        </w:rPr>
      </w:pPr>
    </w:p>
    <w:p w14:paraId="6DCA9242" w14:textId="77777777" w:rsidR="001D5403" w:rsidRDefault="001D5403" w:rsidP="001D5403">
      <w:pPr>
        <w:ind w:left="5670"/>
        <w:contextualSpacing/>
        <w:rPr>
          <w:sz w:val="26"/>
          <w:szCs w:val="26"/>
        </w:rPr>
      </w:pPr>
    </w:p>
    <w:p w14:paraId="05728AB9" w14:textId="77777777" w:rsidR="001D5403" w:rsidRDefault="001D5403" w:rsidP="001D5403">
      <w:pPr>
        <w:ind w:left="5670"/>
        <w:contextualSpacing/>
        <w:rPr>
          <w:sz w:val="26"/>
          <w:szCs w:val="26"/>
        </w:rPr>
      </w:pPr>
    </w:p>
    <w:p w14:paraId="666C875C" w14:textId="0F59DCA6" w:rsidR="001D5403" w:rsidRPr="007C6710" w:rsidRDefault="001D5403" w:rsidP="001D5403">
      <w:pPr>
        <w:ind w:left="5670"/>
        <w:contextualSpacing/>
        <w:rPr>
          <w:sz w:val="26"/>
          <w:szCs w:val="26"/>
        </w:rPr>
      </w:pPr>
      <w:r w:rsidRPr="007C6710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14:paraId="6C91C70F" w14:textId="77777777" w:rsidR="001D5403" w:rsidRPr="007C6710" w:rsidRDefault="001D5403" w:rsidP="001D5403">
      <w:pPr>
        <w:ind w:left="5670"/>
        <w:contextualSpacing/>
        <w:rPr>
          <w:sz w:val="26"/>
          <w:szCs w:val="26"/>
        </w:rPr>
      </w:pPr>
    </w:p>
    <w:p w14:paraId="2F8E8735" w14:textId="77777777" w:rsidR="001D5403" w:rsidRPr="007C6710" w:rsidRDefault="001D5403" w:rsidP="001D5403">
      <w:pPr>
        <w:ind w:left="5670"/>
        <w:contextualSpacing/>
        <w:rPr>
          <w:sz w:val="26"/>
          <w:szCs w:val="26"/>
        </w:rPr>
      </w:pPr>
      <w:r w:rsidRPr="007C6710">
        <w:rPr>
          <w:sz w:val="26"/>
          <w:szCs w:val="26"/>
        </w:rPr>
        <w:t>УТВЕРЖДЕН</w:t>
      </w:r>
    </w:p>
    <w:p w14:paraId="09E5C05E" w14:textId="77777777" w:rsidR="001D5403" w:rsidRPr="007C6710" w:rsidRDefault="001D5403" w:rsidP="001D5403">
      <w:pPr>
        <w:ind w:left="5670"/>
        <w:contextualSpacing/>
        <w:rPr>
          <w:sz w:val="26"/>
          <w:szCs w:val="26"/>
        </w:rPr>
      </w:pPr>
      <w:r w:rsidRPr="007C6710">
        <w:rPr>
          <w:sz w:val="26"/>
          <w:szCs w:val="26"/>
        </w:rPr>
        <w:t>приказом НИУ ВШЭ</w:t>
      </w:r>
    </w:p>
    <w:p w14:paraId="4E118DE5" w14:textId="77777777" w:rsidR="001D5403" w:rsidRPr="007C6710" w:rsidRDefault="001D5403" w:rsidP="001D5403">
      <w:pPr>
        <w:ind w:left="5670"/>
        <w:contextualSpacing/>
        <w:rPr>
          <w:sz w:val="26"/>
          <w:szCs w:val="26"/>
        </w:rPr>
      </w:pPr>
      <w:r w:rsidRPr="007C6710">
        <w:rPr>
          <w:sz w:val="26"/>
          <w:szCs w:val="26"/>
        </w:rPr>
        <w:t>от ___________№ ______________</w:t>
      </w:r>
    </w:p>
    <w:p w14:paraId="127D696E" w14:textId="77777777" w:rsidR="001D5403" w:rsidRPr="007C6710" w:rsidRDefault="001D5403" w:rsidP="001D5403">
      <w:pPr>
        <w:pStyle w:val="a8"/>
        <w:ind w:firstLine="709"/>
        <w:contextualSpacing/>
        <w:rPr>
          <w:b/>
          <w:bCs/>
          <w:caps/>
          <w:sz w:val="26"/>
          <w:szCs w:val="26"/>
        </w:rPr>
      </w:pPr>
    </w:p>
    <w:p w14:paraId="70424F44" w14:textId="77777777" w:rsidR="001D5403" w:rsidRPr="007C6710" w:rsidRDefault="001D5403" w:rsidP="001D5403">
      <w:pPr>
        <w:pStyle w:val="a8"/>
        <w:ind w:firstLine="709"/>
        <w:contextualSpacing/>
        <w:rPr>
          <w:b/>
          <w:bCs/>
          <w:caps/>
          <w:sz w:val="26"/>
          <w:szCs w:val="26"/>
        </w:rPr>
      </w:pPr>
    </w:p>
    <w:p w14:paraId="3AE7C749" w14:textId="77777777" w:rsidR="001D5403" w:rsidRPr="007C6710" w:rsidRDefault="001D5403" w:rsidP="001D5403">
      <w:pPr>
        <w:pStyle w:val="a8"/>
        <w:contextualSpacing/>
        <w:rPr>
          <w:b/>
          <w:bCs/>
          <w:caps/>
          <w:sz w:val="26"/>
          <w:szCs w:val="26"/>
        </w:rPr>
      </w:pPr>
      <w:r w:rsidRPr="007C6710">
        <w:rPr>
          <w:b/>
          <w:bCs/>
          <w:caps/>
          <w:sz w:val="26"/>
          <w:szCs w:val="26"/>
        </w:rPr>
        <w:t xml:space="preserve">СОСТАВ </w:t>
      </w:r>
    </w:p>
    <w:p w14:paraId="68D4FE6E" w14:textId="77777777" w:rsidR="001D5403" w:rsidRPr="007C6710" w:rsidRDefault="001D5403" w:rsidP="001D5403">
      <w:pPr>
        <w:jc w:val="center"/>
        <w:rPr>
          <w:b/>
          <w:sz w:val="26"/>
          <w:szCs w:val="26"/>
        </w:rPr>
      </w:pPr>
      <w:r w:rsidRPr="007C6710">
        <w:rPr>
          <w:b/>
          <w:bCs/>
          <w:sz w:val="26"/>
          <w:szCs w:val="26"/>
        </w:rPr>
        <w:t xml:space="preserve">совета </w:t>
      </w:r>
      <w:r w:rsidRPr="007C6710">
        <w:rPr>
          <w:b/>
          <w:sz w:val="26"/>
          <w:szCs w:val="26"/>
        </w:rPr>
        <w:t xml:space="preserve">по издательской деятельности </w:t>
      </w:r>
    </w:p>
    <w:p w14:paraId="4E31A3AB" w14:textId="77777777" w:rsidR="001D5403" w:rsidRPr="007C6710" w:rsidRDefault="001D5403" w:rsidP="001D5403">
      <w:pPr>
        <w:contextualSpacing/>
        <w:jc w:val="center"/>
        <w:rPr>
          <w:b/>
          <w:sz w:val="26"/>
          <w:szCs w:val="26"/>
        </w:rPr>
      </w:pPr>
      <w:r w:rsidRPr="007C6710">
        <w:rPr>
          <w:b/>
          <w:sz w:val="26"/>
          <w:szCs w:val="26"/>
        </w:rPr>
        <w:t xml:space="preserve"> </w:t>
      </w:r>
      <w:r w:rsidRPr="007C6710">
        <w:rPr>
          <w:b/>
          <w:kern w:val="26"/>
          <w:sz w:val="26"/>
          <w:szCs w:val="26"/>
        </w:rPr>
        <w:t>Национального исследовательского университета «Высшая школа экономики»</w:t>
      </w:r>
    </w:p>
    <w:p w14:paraId="6160AB90" w14:textId="77777777" w:rsidR="001D5403" w:rsidRPr="007C6710" w:rsidRDefault="001D5403" w:rsidP="001D5403">
      <w:pPr>
        <w:pStyle w:val="a8"/>
        <w:contextualSpacing/>
        <w:rPr>
          <w:sz w:val="26"/>
          <w:szCs w:val="26"/>
        </w:rPr>
      </w:pPr>
    </w:p>
    <w:p w14:paraId="54A2A859" w14:textId="77777777" w:rsidR="001D5403" w:rsidRPr="007C6710" w:rsidRDefault="001D5403" w:rsidP="001D5403">
      <w:pPr>
        <w:pStyle w:val="a3"/>
        <w:tabs>
          <w:tab w:val="left" w:pos="1134"/>
        </w:tabs>
        <w:ind w:firstLine="851"/>
        <w:contextualSpacing/>
        <w:rPr>
          <w:sz w:val="26"/>
          <w:szCs w:val="26"/>
        </w:rPr>
      </w:pPr>
    </w:p>
    <w:p w14:paraId="7F2153E4" w14:textId="77777777" w:rsidR="001D5403" w:rsidRPr="007C6710" w:rsidRDefault="001D5403" w:rsidP="001D5403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contextualSpacing/>
        <w:rPr>
          <w:sz w:val="26"/>
          <w:szCs w:val="26"/>
        </w:rPr>
      </w:pPr>
      <w:proofErr w:type="spellStart"/>
      <w:r w:rsidRPr="007C6710">
        <w:rPr>
          <w:sz w:val="26"/>
          <w:szCs w:val="26"/>
        </w:rPr>
        <w:t>Радаев</w:t>
      </w:r>
      <w:proofErr w:type="spellEnd"/>
      <w:r w:rsidRPr="007C6710">
        <w:rPr>
          <w:sz w:val="26"/>
          <w:szCs w:val="26"/>
        </w:rPr>
        <w:t> В.В., первый проректор (председатель);</w:t>
      </w:r>
    </w:p>
    <w:p w14:paraId="3C9C51CE" w14:textId="77777777" w:rsidR="001D5403" w:rsidRPr="003A7580" w:rsidRDefault="001D5403" w:rsidP="001D5403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851"/>
        <w:rPr>
          <w:color w:val="000000"/>
          <w:sz w:val="26"/>
          <w:szCs w:val="26"/>
        </w:rPr>
      </w:pPr>
      <w:r w:rsidRPr="003A7580">
        <w:rPr>
          <w:sz w:val="26"/>
          <w:szCs w:val="26"/>
        </w:rPr>
        <w:t xml:space="preserve">Автономов В.С., профессор департамента теоретической экономики факультета экономических наук, </w:t>
      </w:r>
      <w:r w:rsidRPr="003A7580">
        <w:rPr>
          <w:color w:val="000000"/>
          <w:sz w:val="26"/>
          <w:szCs w:val="26"/>
        </w:rPr>
        <w:t>ординарный профессор, заслуженный профессор</w:t>
      </w:r>
      <w:r w:rsidRPr="003A7580">
        <w:rPr>
          <w:color w:val="000000"/>
          <w:sz w:val="26"/>
          <w:szCs w:val="26"/>
          <w:shd w:val="clear" w:color="auto" w:fill="FFFFFF"/>
        </w:rPr>
        <w:t xml:space="preserve"> Высшей школы экономики</w:t>
      </w:r>
      <w:r w:rsidRPr="003A7580">
        <w:rPr>
          <w:sz w:val="26"/>
          <w:szCs w:val="26"/>
        </w:rPr>
        <w:t xml:space="preserve">; </w:t>
      </w:r>
    </w:p>
    <w:p w14:paraId="53FB2EF7" w14:textId="77777777" w:rsidR="001D5403" w:rsidRPr="007C6710" w:rsidRDefault="001D5403" w:rsidP="001D5403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6"/>
          <w:szCs w:val="26"/>
        </w:rPr>
      </w:pPr>
      <w:proofErr w:type="spellStart"/>
      <w:r w:rsidRPr="007C6710">
        <w:rPr>
          <w:rFonts w:eastAsiaTheme="minorHAnsi"/>
          <w:sz w:val="26"/>
          <w:szCs w:val="26"/>
          <w:lang w:eastAsia="en-US"/>
        </w:rPr>
        <w:t>Гохберг</w:t>
      </w:r>
      <w:proofErr w:type="spellEnd"/>
      <w:r w:rsidRPr="007C6710">
        <w:rPr>
          <w:rFonts w:eastAsiaTheme="minorHAnsi"/>
          <w:sz w:val="26"/>
          <w:szCs w:val="26"/>
          <w:lang w:eastAsia="en-US"/>
        </w:rPr>
        <w:t xml:space="preserve"> Л.М.,</w:t>
      </w:r>
      <w:r w:rsidRPr="007C6710">
        <w:rPr>
          <w:sz w:val="26"/>
          <w:szCs w:val="26"/>
        </w:rPr>
        <w:t xml:space="preserve"> первый проректор;</w:t>
      </w:r>
    </w:p>
    <w:p w14:paraId="66459F7B" w14:textId="77777777" w:rsidR="001D5403" w:rsidRPr="007C6710" w:rsidRDefault="001D5403" w:rsidP="001D5403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rFonts w:eastAsiaTheme="minorHAnsi"/>
          <w:sz w:val="26"/>
          <w:szCs w:val="26"/>
          <w:lang w:eastAsia="en-US"/>
        </w:rPr>
      </w:pPr>
      <w:r w:rsidRPr="007C6710">
        <w:rPr>
          <w:rFonts w:eastAsiaTheme="minorHAnsi"/>
          <w:sz w:val="26"/>
          <w:szCs w:val="26"/>
          <w:lang w:eastAsia="en-US"/>
        </w:rPr>
        <w:t>Иванова Е.А.,</w:t>
      </w:r>
      <w:r w:rsidRPr="007C6710">
        <w:rPr>
          <w:sz w:val="26"/>
          <w:szCs w:val="26"/>
        </w:rPr>
        <w:t xml:space="preserve"> </w:t>
      </w:r>
      <w:r w:rsidRPr="007C6710">
        <w:rPr>
          <w:rFonts w:eastAsiaTheme="minorHAnsi"/>
          <w:sz w:val="26"/>
          <w:szCs w:val="26"/>
          <w:lang w:eastAsia="en-US"/>
        </w:rPr>
        <w:t>директор Издательского дома НИУ ВШЭ;</w:t>
      </w:r>
    </w:p>
    <w:p w14:paraId="18042527" w14:textId="77777777" w:rsidR="001D5403" w:rsidRPr="007C6710" w:rsidRDefault="001D5403" w:rsidP="001D5403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rStyle w:val="aa"/>
          <w:sz w:val="26"/>
          <w:szCs w:val="26"/>
        </w:rPr>
      </w:pPr>
      <w:r w:rsidRPr="001D5403">
        <w:rPr>
          <w:sz w:val="26"/>
          <w:szCs w:val="26"/>
        </w:rPr>
        <w:t>Каган М.Ю., з</w:t>
      </w:r>
      <w:r w:rsidRPr="001D5403">
        <w:rPr>
          <w:rStyle w:val="person-appointment-title"/>
          <w:bCs/>
          <w:sz w:val="26"/>
          <w:szCs w:val="26"/>
        </w:rPr>
        <w:t xml:space="preserve">аместитель руководителя департамента электронной инженерии </w:t>
      </w:r>
      <w:r w:rsidRPr="001D5403">
        <w:t>Московского института электроники и математики им. А.Н. Тихонова</w:t>
      </w:r>
      <w:r w:rsidRPr="001D5403">
        <w:rPr>
          <w:rStyle w:val="aa"/>
          <w:color w:val="auto"/>
          <w:sz w:val="26"/>
          <w:szCs w:val="26"/>
        </w:rPr>
        <w:t xml:space="preserve">, </w:t>
      </w:r>
      <w:r w:rsidRPr="00E8595C">
        <w:rPr>
          <w:color w:val="000000"/>
          <w:sz w:val="26"/>
          <w:szCs w:val="26"/>
        </w:rPr>
        <w:t>ординарный профессор</w:t>
      </w:r>
      <w:r w:rsidRPr="007C6710">
        <w:rPr>
          <w:rStyle w:val="aa"/>
          <w:sz w:val="26"/>
          <w:szCs w:val="26"/>
        </w:rPr>
        <w:t>;</w:t>
      </w:r>
    </w:p>
    <w:p w14:paraId="7211F91F" w14:textId="77777777" w:rsidR="001D5403" w:rsidRPr="007C6710" w:rsidRDefault="001D5403" w:rsidP="001D5403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rFonts w:eastAsiaTheme="minorHAnsi"/>
          <w:sz w:val="26"/>
          <w:szCs w:val="26"/>
          <w:lang w:eastAsia="en-US"/>
        </w:rPr>
      </w:pPr>
      <w:proofErr w:type="spellStart"/>
      <w:r w:rsidRPr="007C6710">
        <w:rPr>
          <w:rFonts w:eastAsiaTheme="minorHAnsi"/>
          <w:sz w:val="26"/>
          <w:szCs w:val="26"/>
          <w:lang w:eastAsia="en-US"/>
        </w:rPr>
        <w:t>Карабекян</w:t>
      </w:r>
      <w:proofErr w:type="spellEnd"/>
      <w:r w:rsidRPr="007C6710">
        <w:rPr>
          <w:rFonts w:eastAsiaTheme="minorHAnsi"/>
          <w:sz w:val="26"/>
          <w:szCs w:val="26"/>
          <w:lang w:eastAsia="en-US"/>
        </w:rPr>
        <w:t xml:space="preserve"> Д.С., директор</w:t>
      </w:r>
      <w:r w:rsidRPr="001A14CA">
        <w:rPr>
          <w:rFonts w:eastAsiaTheme="minorHAnsi"/>
          <w:sz w:val="26"/>
          <w:szCs w:val="26"/>
          <w:lang w:eastAsia="en-US"/>
        </w:rPr>
        <w:t xml:space="preserve"> по академическому развитию</w:t>
      </w:r>
      <w:r w:rsidRPr="007C6710">
        <w:rPr>
          <w:rFonts w:eastAsiaTheme="minorHAnsi"/>
          <w:sz w:val="26"/>
          <w:szCs w:val="26"/>
          <w:lang w:eastAsia="en-US"/>
        </w:rPr>
        <w:t>;</w:t>
      </w:r>
    </w:p>
    <w:p w14:paraId="368EFDB1" w14:textId="77777777" w:rsidR="001D5403" w:rsidRPr="007C6710" w:rsidRDefault="001D5403" w:rsidP="001D5403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rFonts w:eastAsiaTheme="minorHAnsi"/>
          <w:sz w:val="26"/>
          <w:szCs w:val="26"/>
          <w:lang w:eastAsia="en-US"/>
        </w:rPr>
      </w:pPr>
      <w:r w:rsidRPr="007C6710">
        <w:rPr>
          <w:rFonts w:eastAsiaTheme="minorHAnsi"/>
          <w:sz w:val="26"/>
          <w:szCs w:val="26"/>
          <w:lang w:eastAsia="en-US"/>
        </w:rPr>
        <w:t>Коваленко А.В., р</w:t>
      </w:r>
      <w:r w:rsidRPr="007C6710">
        <w:rPr>
          <w:sz w:val="26"/>
          <w:szCs w:val="26"/>
        </w:rPr>
        <w:t>уководитель</w:t>
      </w:r>
      <w:r w:rsidRPr="007C6710">
        <w:rPr>
          <w:rFonts w:eastAsiaTheme="minorHAnsi"/>
          <w:sz w:val="26"/>
          <w:szCs w:val="26"/>
          <w:lang w:eastAsia="en-US"/>
        </w:rPr>
        <w:t xml:space="preserve"> центра нормативно-правового обеспечения Дирекции по правовым вопросам;</w:t>
      </w:r>
    </w:p>
    <w:p w14:paraId="26A74AA4" w14:textId="77777777" w:rsidR="001D5403" w:rsidRPr="007C6710" w:rsidRDefault="001D5403" w:rsidP="001D5403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rFonts w:eastAsiaTheme="minorHAnsi"/>
          <w:sz w:val="26"/>
          <w:szCs w:val="26"/>
          <w:lang w:eastAsia="en-US"/>
        </w:rPr>
      </w:pPr>
      <w:r w:rsidRPr="007C6710">
        <w:rPr>
          <w:rFonts w:eastAsiaTheme="minorHAnsi"/>
          <w:sz w:val="26"/>
          <w:szCs w:val="26"/>
          <w:lang w:eastAsia="en-US"/>
        </w:rPr>
        <w:t>Павлов А.В., руководитель проекта Издательского дома НИУ ВШЭ;</w:t>
      </w:r>
    </w:p>
    <w:p w14:paraId="7AE73929" w14:textId="77777777" w:rsidR="001D5403" w:rsidRPr="007C6710" w:rsidRDefault="001D5403" w:rsidP="001D5403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6"/>
          <w:szCs w:val="26"/>
        </w:rPr>
      </w:pPr>
      <w:proofErr w:type="spellStart"/>
      <w:r w:rsidRPr="007C6710">
        <w:rPr>
          <w:sz w:val="26"/>
          <w:szCs w:val="26"/>
        </w:rPr>
        <w:t>Пенская</w:t>
      </w:r>
      <w:proofErr w:type="spellEnd"/>
      <w:r w:rsidRPr="007C6710">
        <w:rPr>
          <w:sz w:val="26"/>
          <w:szCs w:val="26"/>
        </w:rPr>
        <w:t xml:space="preserve"> Е.Н., научный руководитель Проектной лаборатории по изучению творчества Юрия Любимова и режиссерского театра XX-XXI вв. факультета гуманитарных наук</w:t>
      </w:r>
      <w:r>
        <w:rPr>
          <w:sz w:val="26"/>
          <w:szCs w:val="26"/>
        </w:rPr>
        <w:t xml:space="preserve">, </w:t>
      </w:r>
      <w:r w:rsidRPr="00E8595C">
        <w:rPr>
          <w:color w:val="000000"/>
          <w:sz w:val="26"/>
          <w:szCs w:val="26"/>
        </w:rPr>
        <w:t>ординарный профессор</w:t>
      </w:r>
      <w:r w:rsidRPr="007C6710">
        <w:rPr>
          <w:sz w:val="26"/>
          <w:szCs w:val="26"/>
        </w:rPr>
        <w:t>;</w:t>
      </w:r>
    </w:p>
    <w:p w14:paraId="1388D3F5" w14:textId="77777777" w:rsidR="001D5403" w:rsidRPr="007C6710" w:rsidRDefault="001D5403" w:rsidP="001D5403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6"/>
          <w:szCs w:val="26"/>
        </w:rPr>
      </w:pPr>
      <w:proofErr w:type="spellStart"/>
      <w:r w:rsidRPr="007C6710">
        <w:rPr>
          <w:sz w:val="26"/>
          <w:szCs w:val="26"/>
        </w:rPr>
        <w:t>Тиморин</w:t>
      </w:r>
      <w:proofErr w:type="spellEnd"/>
      <w:r w:rsidRPr="007C6710">
        <w:rPr>
          <w:sz w:val="26"/>
          <w:szCs w:val="26"/>
        </w:rPr>
        <w:t xml:space="preserve"> В.А.,</w:t>
      </w:r>
      <w:r w:rsidRPr="00AF595F">
        <w:rPr>
          <w:sz w:val="26"/>
          <w:szCs w:val="26"/>
        </w:rPr>
        <w:t xml:space="preserve"> п</w:t>
      </w:r>
      <w:r w:rsidRPr="007C6710">
        <w:rPr>
          <w:sz w:val="26"/>
          <w:szCs w:val="26"/>
        </w:rPr>
        <w:t xml:space="preserve">рофессор базовой кафедры Математического </w:t>
      </w:r>
      <w:proofErr w:type="gramStart"/>
      <w:r w:rsidRPr="007C6710">
        <w:rPr>
          <w:sz w:val="26"/>
          <w:szCs w:val="26"/>
        </w:rPr>
        <w:t>института  им.</w:t>
      </w:r>
      <w:proofErr w:type="gramEnd"/>
      <w:r w:rsidRPr="007C6710">
        <w:rPr>
          <w:sz w:val="26"/>
          <w:szCs w:val="26"/>
        </w:rPr>
        <w:t> В.А. Стеклова РАН факультета математики</w:t>
      </w:r>
      <w:r>
        <w:rPr>
          <w:sz w:val="26"/>
          <w:szCs w:val="26"/>
        </w:rPr>
        <w:t xml:space="preserve">, </w:t>
      </w:r>
      <w:r w:rsidRPr="00E8595C">
        <w:rPr>
          <w:color w:val="000000"/>
          <w:sz w:val="26"/>
          <w:szCs w:val="26"/>
        </w:rPr>
        <w:t>заслуженный профессор</w:t>
      </w:r>
      <w:r w:rsidRPr="00E8595C">
        <w:rPr>
          <w:color w:val="000000"/>
          <w:sz w:val="26"/>
          <w:szCs w:val="26"/>
          <w:shd w:val="clear" w:color="auto" w:fill="FFFFFF"/>
        </w:rPr>
        <w:t xml:space="preserve"> Высшей школы экономики</w:t>
      </w:r>
      <w:r w:rsidRPr="007C6710">
        <w:rPr>
          <w:sz w:val="26"/>
          <w:szCs w:val="26"/>
        </w:rPr>
        <w:t>;</w:t>
      </w:r>
    </w:p>
    <w:p w14:paraId="03380D70" w14:textId="77777777" w:rsidR="001D5403" w:rsidRPr="007C6710" w:rsidRDefault="001D5403" w:rsidP="001D5403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6"/>
          <w:szCs w:val="26"/>
        </w:rPr>
      </w:pPr>
      <w:proofErr w:type="spellStart"/>
      <w:r w:rsidRPr="007C6710">
        <w:rPr>
          <w:rFonts w:eastAsiaTheme="minorHAnsi"/>
          <w:sz w:val="26"/>
          <w:szCs w:val="26"/>
          <w:lang w:eastAsia="en-US"/>
        </w:rPr>
        <w:t>Юдкевич</w:t>
      </w:r>
      <w:proofErr w:type="spellEnd"/>
      <w:r w:rsidRPr="007C6710">
        <w:rPr>
          <w:rFonts w:eastAsiaTheme="minorHAnsi"/>
          <w:sz w:val="26"/>
          <w:szCs w:val="26"/>
          <w:lang w:eastAsia="en-US"/>
        </w:rPr>
        <w:t xml:space="preserve"> М.М.,</w:t>
      </w:r>
      <w:r w:rsidRPr="007C6710">
        <w:rPr>
          <w:sz w:val="26"/>
          <w:szCs w:val="26"/>
        </w:rPr>
        <w:t xml:space="preserve"> директор Института институциональных исследований</w:t>
      </w:r>
      <w:r>
        <w:rPr>
          <w:sz w:val="26"/>
          <w:szCs w:val="26"/>
        </w:rPr>
        <w:t xml:space="preserve">, </w:t>
      </w:r>
      <w:r w:rsidRPr="00E8595C">
        <w:rPr>
          <w:color w:val="000000"/>
          <w:sz w:val="26"/>
          <w:szCs w:val="26"/>
        </w:rPr>
        <w:t>заслуженный профессор</w:t>
      </w:r>
      <w:r w:rsidRPr="00E8595C">
        <w:rPr>
          <w:color w:val="000000"/>
          <w:sz w:val="26"/>
          <w:szCs w:val="26"/>
          <w:shd w:val="clear" w:color="auto" w:fill="FFFFFF"/>
        </w:rPr>
        <w:t xml:space="preserve"> Высшей школы экономики</w:t>
      </w:r>
      <w:r w:rsidRPr="007C6710">
        <w:rPr>
          <w:sz w:val="26"/>
          <w:szCs w:val="26"/>
        </w:rPr>
        <w:t>;</w:t>
      </w:r>
    </w:p>
    <w:p w14:paraId="18683457" w14:textId="77777777" w:rsidR="001D5403" w:rsidRPr="007C6710" w:rsidRDefault="001D5403" w:rsidP="001D5403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7C6710">
        <w:rPr>
          <w:sz w:val="26"/>
          <w:szCs w:val="26"/>
        </w:rPr>
        <w:t xml:space="preserve">Рожков М.А., заместитель первого проректора </w:t>
      </w:r>
      <w:r w:rsidRPr="007C6710">
        <w:rPr>
          <w:kern w:val="26"/>
          <w:sz w:val="26"/>
          <w:szCs w:val="26"/>
        </w:rPr>
        <w:t>(</w:t>
      </w:r>
      <w:r w:rsidRPr="007C6710">
        <w:rPr>
          <w:sz w:val="26"/>
          <w:szCs w:val="26"/>
        </w:rPr>
        <w:t>ответственный секретарь).</w:t>
      </w:r>
    </w:p>
    <w:p w14:paraId="10D25195" w14:textId="5E9C5BB3" w:rsidR="00E44446" w:rsidRDefault="00E44446"/>
    <w:p w14:paraId="2F76CBC1" w14:textId="7B7369E6" w:rsidR="001D5403" w:rsidRDefault="001D5403"/>
    <w:p w14:paraId="15B2A501" w14:textId="0170C200" w:rsidR="001D5403" w:rsidRDefault="001D5403"/>
    <w:p w14:paraId="5DCF3B09" w14:textId="7218BB95" w:rsidR="001D5403" w:rsidRDefault="001D5403"/>
    <w:p w14:paraId="39E13D56" w14:textId="10FAEFFA" w:rsidR="001D5403" w:rsidRDefault="001D5403"/>
    <w:p w14:paraId="77829BCE" w14:textId="77777777" w:rsidR="001D5403" w:rsidRDefault="001D5403" w:rsidP="001D5403">
      <w:pPr>
        <w:contextualSpacing/>
        <w:rPr>
          <w:sz w:val="26"/>
          <w:szCs w:val="26"/>
        </w:rPr>
      </w:pPr>
    </w:p>
    <w:p w14:paraId="642A0658" w14:textId="77777777" w:rsidR="001D5403" w:rsidRDefault="001D5403" w:rsidP="001D5403">
      <w:pPr>
        <w:contextualSpacing/>
        <w:rPr>
          <w:sz w:val="26"/>
          <w:szCs w:val="26"/>
        </w:rPr>
      </w:pPr>
    </w:p>
    <w:p w14:paraId="782CDD4E" w14:textId="77777777" w:rsidR="001D5403" w:rsidRDefault="001D5403" w:rsidP="001D5403">
      <w:pPr>
        <w:contextualSpacing/>
        <w:rPr>
          <w:sz w:val="26"/>
          <w:szCs w:val="26"/>
        </w:rPr>
      </w:pPr>
    </w:p>
    <w:p w14:paraId="7A14DAE1" w14:textId="77777777" w:rsidR="001D5403" w:rsidRDefault="001D5403" w:rsidP="001D5403">
      <w:pPr>
        <w:contextualSpacing/>
        <w:rPr>
          <w:sz w:val="26"/>
          <w:szCs w:val="26"/>
        </w:rPr>
      </w:pPr>
    </w:p>
    <w:p w14:paraId="4FDE11B6" w14:textId="77777777" w:rsidR="001D5403" w:rsidRDefault="001D5403" w:rsidP="001D5403">
      <w:pPr>
        <w:contextualSpacing/>
        <w:rPr>
          <w:sz w:val="26"/>
          <w:szCs w:val="26"/>
        </w:rPr>
      </w:pPr>
    </w:p>
    <w:p w14:paraId="4466C341" w14:textId="77777777" w:rsidR="001D5403" w:rsidRDefault="001D5403" w:rsidP="001D5403">
      <w:pPr>
        <w:contextualSpacing/>
        <w:rPr>
          <w:sz w:val="26"/>
          <w:szCs w:val="26"/>
        </w:rPr>
      </w:pPr>
    </w:p>
    <w:p w14:paraId="5B46969D" w14:textId="77777777" w:rsidR="001D5403" w:rsidRDefault="001D5403" w:rsidP="001D5403">
      <w:pPr>
        <w:contextualSpacing/>
        <w:rPr>
          <w:sz w:val="26"/>
          <w:szCs w:val="26"/>
        </w:rPr>
      </w:pPr>
    </w:p>
    <w:p w14:paraId="1263FFCC" w14:textId="77777777" w:rsidR="001D5403" w:rsidRDefault="001D5403" w:rsidP="001D5403">
      <w:pPr>
        <w:contextualSpacing/>
        <w:rPr>
          <w:sz w:val="26"/>
          <w:szCs w:val="26"/>
        </w:rPr>
      </w:pPr>
    </w:p>
    <w:p w14:paraId="694486A8" w14:textId="77777777" w:rsidR="001D5403" w:rsidRDefault="001D5403" w:rsidP="001D5403">
      <w:pPr>
        <w:contextualSpacing/>
        <w:rPr>
          <w:sz w:val="26"/>
          <w:szCs w:val="26"/>
        </w:rPr>
      </w:pPr>
    </w:p>
    <w:p w14:paraId="56A02988" w14:textId="77777777" w:rsidR="001D5403" w:rsidRDefault="001D5403" w:rsidP="001D5403">
      <w:pPr>
        <w:contextualSpacing/>
        <w:rPr>
          <w:sz w:val="26"/>
          <w:szCs w:val="26"/>
        </w:rPr>
      </w:pPr>
    </w:p>
    <w:p w14:paraId="1FCBA58D" w14:textId="04EEC249" w:rsidR="001D5403" w:rsidRDefault="001D5403" w:rsidP="001D5403">
      <w:pPr>
        <w:contextualSpacing/>
        <w:rPr>
          <w:sz w:val="26"/>
          <w:szCs w:val="26"/>
        </w:rPr>
      </w:pPr>
      <w:r w:rsidRPr="004540DE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2</w:t>
      </w:r>
    </w:p>
    <w:p w14:paraId="629AE218" w14:textId="77777777" w:rsidR="001D5403" w:rsidRDefault="001D5403" w:rsidP="001D5403">
      <w:pPr>
        <w:ind w:left="5670"/>
        <w:contextualSpacing/>
        <w:rPr>
          <w:sz w:val="26"/>
          <w:szCs w:val="26"/>
        </w:rPr>
      </w:pPr>
    </w:p>
    <w:p w14:paraId="6AE0B02F" w14:textId="77777777" w:rsidR="001D5403" w:rsidRDefault="001D5403" w:rsidP="001D5403">
      <w:pPr>
        <w:ind w:left="5670"/>
        <w:contextualSpacing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14:paraId="48D3EE2A" w14:textId="77777777" w:rsidR="001D5403" w:rsidRDefault="001D5403" w:rsidP="001D5403">
      <w:pPr>
        <w:ind w:left="5670"/>
        <w:contextualSpacing/>
        <w:rPr>
          <w:sz w:val="26"/>
          <w:szCs w:val="26"/>
        </w:rPr>
      </w:pPr>
      <w:r w:rsidRPr="002F2B3B">
        <w:rPr>
          <w:sz w:val="26"/>
          <w:szCs w:val="26"/>
        </w:rPr>
        <w:t>приказ</w:t>
      </w:r>
      <w:r>
        <w:rPr>
          <w:sz w:val="26"/>
          <w:szCs w:val="26"/>
        </w:rPr>
        <w:t>ом</w:t>
      </w:r>
      <w:r w:rsidRPr="002F2B3B">
        <w:rPr>
          <w:sz w:val="26"/>
          <w:szCs w:val="26"/>
        </w:rPr>
        <w:t xml:space="preserve"> НИУ ВШЭ</w:t>
      </w:r>
    </w:p>
    <w:p w14:paraId="05649B1A" w14:textId="77777777" w:rsidR="001D5403" w:rsidRDefault="001D5403" w:rsidP="001D5403">
      <w:pPr>
        <w:ind w:left="5670"/>
        <w:contextualSpacing/>
        <w:rPr>
          <w:sz w:val="26"/>
          <w:szCs w:val="26"/>
        </w:rPr>
      </w:pPr>
      <w:r w:rsidRPr="002F2B3B">
        <w:rPr>
          <w:sz w:val="26"/>
          <w:szCs w:val="26"/>
        </w:rPr>
        <w:t>от ___________№ ______________</w:t>
      </w:r>
    </w:p>
    <w:p w14:paraId="7F9EDFC0" w14:textId="77777777" w:rsidR="001D5403" w:rsidRDefault="001D5403" w:rsidP="001D5403">
      <w:pPr>
        <w:pStyle w:val="a8"/>
        <w:ind w:firstLine="709"/>
        <w:contextualSpacing/>
        <w:rPr>
          <w:b/>
          <w:bCs/>
          <w:caps/>
          <w:sz w:val="26"/>
          <w:szCs w:val="26"/>
        </w:rPr>
      </w:pPr>
    </w:p>
    <w:p w14:paraId="0CFAC882" w14:textId="77777777" w:rsidR="001D5403" w:rsidRDefault="001D5403" w:rsidP="001D5403">
      <w:pPr>
        <w:pStyle w:val="a8"/>
        <w:ind w:firstLine="709"/>
        <w:contextualSpacing/>
        <w:rPr>
          <w:b/>
          <w:bCs/>
          <w:caps/>
          <w:sz w:val="26"/>
          <w:szCs w:val="26"/>
        </w:rPr>
      </w:pPr>
    </w:p>
    <w:p w14:paraId="0BEACB2B" w14:textId="77777777" w:rsidR="001D5403" w:rsidRDefault="001D5403" w:rsidP="001D5403">
      <w:pPr>
        <w:pStyle w:val="a8"/>
        <w:contextualSpacing/>
        <w:rPr>
          <w:b/>
          <w:bCs/>
          <w:caps/>
          <w:sz w:val="26"/>
          <w:szCs w:val="26"/>
        </w:rPr>
      </w:pPr>
      <w:r w:rsidRPr="002F2B3B">
        <w:rPr>
          <w:b/>
          <w:bCs/>
          <w:caps/>
          <w:sz w:val="26"/>
          <w:szCs w:val="26"/>
        </w:rPr>
        <w:t xml:space="preserve">положение </w:t>
      </w:r>
    </w:p>
    <w:p w14:paraId="4980DCFA" w14:textId="77777777" w:rsidR="001D5403" w:rsidRDefault="001D5403" w:rsidP="001D5403">
      <w:pPr>
        <w:jc w:val="center"/>
        <w:rPr>
          <w:b/>
          <w:sz w:val="26"/>
          <w:szCs w:val="26"/>
        </w:rPr>
      </w:pPr>
      <w:r w:rsidRPr="002F2B3B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>с</w:t>
      </w:r>
      <w:r w:rsidRPr="002F2B3B">
        <w:rPr>
          <w:b/>
          <w:bCs/>
          <w:sz w:val="26"/>
          <w:szCs w:val="26"/>
        </w:rPr>
        <w:t xml:space="preserve">овете </w:t>
      </w:r>
      <w:r w:rsidRPr="005D77EA">
        <w:rPr>
          <w:b/>
          <w:sz w:val="26"/>
          <w:szCs w:val="26"/>
        </w:rPr>
        <w:t xml:space="preserve">по издательской деятельности </w:t>
      </w:r>
    </w:p>
    <w:p w14:paraId="6FAA510A" w14:textId="77777777" w:rsidR="001D5403" w:rsidRDefault="001D5403" w:rsidP="001D5403">
      <w:pPr>
        <w:contextualSpacing/>
        <w:jc w:val="center"/>
        <w:rPr>
          <w:b/>
          <w:sz w:val="26"/>
          <w:szCs w:val="26"/>
        </w:rPr>
      </w:pPr>
      <w:r w:rsidRPr="002F2B3B">
        <w:rPr>
          <w:b/>
          <w:sz w:val="26"/>
          <w:szCs w:val="26"/>
        </w:rPr>
        <w:t xml:space="preserve"> </w:t>
      </w:r>
      <w:r w:rsidRPr="002F2B3B">
        <w:rPr>
          <w:b/>
          <w:kern w:val="26"/>
          <w:sz w:val="26"/>
          <w:szCs w:val="26"/>
        </w:rPr>
        <w:t>Национального исследовательского университета «Высшая школа экономики»</w:t>
      </w:r>
    </w:p>
    <w:p w14:paraId="73F3CDE3" w14:textId="77777777" w:rsidR="001D5403" w:rsidRDefault="001D5403" w:rsidP="001D5403">
      <w:pPr>
        <w:pStyle w:val="a8"/>
        <w:contextualSpacing/>
        <w:rPr>
          <w:sz w:val="26"/>
          <w:szCs w:val="26"/>
        </w:rPr>
      </w:pPr>
    </w:p>
    <w:p w14:paraId="6B2E74F9" w14:textId="77777777" w:rsidR="001D5403" w:rsidRPr="00FB27B6" w:rsidRDefault="001D5403" w:rsidP="001D5403">
      <w:pPr>
        <w:ind w:firstLine="567"/>
        <w:contextualSpacing/>
        <w:jc w:val="center"/>
        <w:rPr>
          <w:b/>
          <w:sz w:val="26"/>
          <w:szCs w:val="26"/>
        </w:rPr>
      </w:pPr>
    </w:p>
    <w:p w14:paraId="704A69DE" w14:textId="77777777" w:rsidR="001D5403" w:rsidRPr="00DA3B6D" w:rsidRDefault="001D5403" w:rsidP="001D5403">
      <w:pPr>
        <w:contextualSpacing/>
        <w:jc w:val="center"/>
        <w:rPr>
          <w:b/>
          <w:sz w:val="26"/>
          <w:szCs w:val="26"/>
        </w:rPr>
      </w:pPr>
      <w:r w:rsidRPr="00DA3B6D">
        <w:rPr>
          <w:b/>
          <w:sz w:val="26"/>
          <w:szCs w:val="26"/>
        </w:rPr>
        <w:t>1. ОБЩИЕ ПОЛОЖЕНИЯ</w:t>
      </w:r>
    </w:p>
    <w:p w14:paraId="71CC5BC3" w14:textId="77777777" w:rsidR="001D5403" w:rsidRPr="00DA3B6D" w:rsidRDefault="001D5403" w:rsidP="001D5403">
      <w:pPr>
        <w:pStyle w:val="31"/>
        <w:tabs>
          <w:tab w:val="left" w:pos="1134"/>
        </w:tabs>
        <w:spacing w:after="0"/>
        <w:ind w:left="0" w:firstLine="709"/>
        <w:contextualSpacing/>
        <w:jc w:val="both"/>
        <w:rPr>
          <w:sz w:val="26"/>
          <w:szCs w:val="26"/>
        </w:rPr>
      </w:pPr>
      <w:r w:rsidRPr="00DA3B6D">
        <w:rPr>
          <w:sz w:val="26"/>
          <w:szCs w:val="26"/>
        </w:rPr>
        <w:t>1.1.</w:t>
      </w:r>
      <w:r w:rsidRPr="00DA3B6D">
        <w:rPr>
          <w:sz w:val="26"/>
          <w:szCs w:val="26"/>
        </w:rPr>
        <w:tab/>
        <w:t>Положение</w:t>
      </w:r>
      <w:r>
        <w:rPr>
          <w:sz w:val="26"/>
          <w:szCs w:val="26"/>
        </w:rPr>
        <w:t xml:space="preserve"> о совете по издательской деятельности Национального исследовательского университета «Высшая школа экономики» (далее соответственно – Положение, Совет, НИУ ВШЭ)</w:t>
      </w:r>
      <w:r w:rsidRPr="00DA3B6D">
        <w:rPr>
          <w:sz w:val="26"/>
          <w:szCs w:val="26"/>
        </w:rPr>
        <w:t xml:space="preserve"> определяет </w:t>
      </w:r>
      <w:r>
        <w:rPr>
          <w:sz w:val="26"/>
          <w:szCs w:val="26"/>
        </w:rPr>
        <w:t xml:space="preserve">задачи и </w:t>
      </w:r>
      <w:r w:rsidRPr="00DA3B6D">
        <w:rPr>
          <w:sz w:val="26"/>
          <w:szCs w:val="26"/>
        </w:rPr>
        <w:t>компетенцию</w:t>
      </w:r>
      <w:r>
        <w:rPr>
          <w:sz w:val="26"/>
          <w:szCs w:val="26"/>
        </w:rPr>
        <w:t xml:space="preserve"> Совета,</w:t>
      </w:r>
      <w:r w:rsidRPr="00DA3B6D">
        <w:rPr>
          <w:sz w:val="26"/>
          <w:szCs w:val="26"/>
        </w:rPr>
        <w:t xml:space="preserve"> порядок </w:t>
      </w:r>
      <w:r>
        <w:rPr>
          <w:sz w:val="26"/>
          <w:szCs w:val="26"/>
        </w:rPr>
        <w:t xml:space="preserve">его формирования и </w:t>
      </w:r>
      <w:r w:rsidRPr="00DA3B6D">
        <w:rPr>
          <w:sz w:val="26"/>
          <w:szCs w:val="26"/>
        </w:rPr>
        <w:t>деятельности.</w:t>
      </w:r>
    </w:p>
    <w:p w14:paraId="47E93A41" w14:textId="77777777" w:rsidR="001D5403" w:rsidRPr="00DA3B6D" w:rsidRDefault="001D5403" w:rsidP="001D5403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DA3B6D">
        <w:rPr>
          <w:sz w:val="26"/>
          <w:szCs w:val="26"/>
        </w:rPr>
        <w:t>1.2.</w:t>
      </w:r>
      <w:r w:rsidRPr="00DA3B6D">
        <w:rPr>
          <w:sz w:val="26"/>
          <w:szCs w:val="26"/>
        </w:rPr>
        <w:tab/>
        <w:t xml:space="preserve">В своей деятельности Совет руководствуется законодательством Российской Федерации, уставом </w:t>
      </w:r>
      <w:r w:rsidRPr="00DA3B6D">
        <w:rPr>
          <w:kern w:val="26"/>
          <w:sz w:val="26"/>
          <w:szCs w:val="26"/>
        </w:rPr>
        <w:t>Н</w:t>
      </w:r>
      <w:r w:rsidRPr="00DA3B6D">
        <w:rPr>
          <w:sz w:val="26"/>
          <w:szCs w:val="26"/>
        </w:rPr>
        <w:t>ИУ ВШЭ и локальными нормативными актами НИУ ВШЭ, а также Положением.</w:t>
      </w:r>
    </w:p>
    <w:p w14:paraId="596CB78A" w14:textId="77777777" w:rsidR="001D5403" w:rsidRPr="00DA3B6D" w:rsidRDefault="001D5403" w:rsidP="001D5403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DA3B6D">
        <w:rPr>
          <w:sz w:val="26"/>
          <w:szCs w:val="26"/>
        </w:rPr>
        <w:t>1.3.</w:t>
      </w:r>
      <w:r w:rsidRPr="00DA3B6D">
        <w:rPr>
          <w:sz w:val="26"/>
          <w:szCs w:val="26"/>
        </w:rPr>
        <w:tab/>
        <w:t>Положение и вносимые в него изменения утверждаются приказом ректора НИУ ВШЭ.</w:t>
      </w:r>
    </w:p>
    <w:p w14:paraId="3ACA0080" w14:textId="77777777" w:rsidR="001D5403" w:rsidRPr="00DA3B6D" w:rsidRDefault="001D5403" w:rsidP="001D5403">
      <w:pPr>
        <w:ind w:firstLine="720"/>
        <w:contextualSpacing/>
        <w:jc w:val="both"/>
        <w:rPr>
          <w:sz w:val="26"/>
          <w:szCs w:val="26"/>
        </w:rPr>
      </w:pPr>
    </w:p>
    <w:p w14:paraId="72820065" w14:textId="77777777" w:rsidR="001D5403" w:rsidRPr="00DA3B6D" w:rsidRDefault="001D5403" w:rsidP="001D5403">
      <w:pPr>
        <w:contextualSpacing/>
        <w:jc w:val="center"/>
        <w:rPr>
          <w:b/>
          <w:sz w:val="26"/>
          <w:szCs w:val="26"/>
        </w:rPr>
      </w:pPr>
      <w:r w:rsidRPr="00DA3B6D">
        <w:rPr>
          <w:b/>
          <w:sz w:val="26"/>
          <w:szCs w:val="26"/>
        </w:rPr>
        <w:t>2. ОСНОВНЫЕ ЗАДАЧИ И КОМПЕТЕНЦИЯ СОВЕТА</w:t>
      </w:r>
    </w:p>
    <w:p w14:paraId="005610FD" w14:textId="77777777" w:rsidR="001D5403" w:rsidRPr="00DA3B6D" w:rsidRDefault="001D5403" w:rsidP="001D5403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DA3B6D">
        <w:rPr>
          <w:sz w:val="26"/>
          <w:szCs w:val="26"/>
        </w:rPr>
        <w:t>2.1.</w:t>
      </w:r>
      <w:r w:rsidRPr="00DA3B6D">
        <w:rPr>
          <w:sz w:val="26"/>
          <w:szCs w:val="26"/>
        </w:rPr>
        <w:tab/>
        <w:t>Основными задачами Совета являются:</w:t>
      </w:r>
    </w:p>
    <w:p w14:paraId="00D67BC7" w14:textId="77777777" w:rsidR="001D5403" w:rsidRPr="00DA3B6D" w:rsidRDefault="001D5403" w:rsidP="001D5403">
      <w:pPr>
        <w:tabs>
          <w:tab w:val="left" w:pos="1418"/>
          <w:tab w:val="left" w:pos="1560"/>
        </w:tabs>
        <w:ind w:firstLine="851"/>
        <w:contextualSpacing/>
        <w:jc w:val="both"/>
        <w:rPr>
          <w:sz w:val="26"/>
          <w:szCs w:val="26"/>
        </w:rPr>
      </w:pPr>
      <w:r w:rsidRPr="00DA3B6D">
        <w:rPr>
          <w:sz w:val="26"/>
          <w:szCs w:val="26"/>
        </w:rPr>
        <w:t>2.1.1.</w:t>
      </w:r>
      <w:r w:rsidRPr="00DA3B6D">
        <w:rPr>
          <w:sz w:val="26"/>
          <w:szCs w:val="26"/>
        </w:rPr>
        <w:tab/>
        <w:t>выработка и обеспечение реализации политики НИУ ВШЭ в сфере издательской деятельности;</w:t>
      </w:r>
    </w:p>
    <w:p w14:paraId="3F5727CF" w14:textId="77777777" w:rsidR="001D5403" w:rsidRPr="00DA3B6D" w:rsidRDefault="001D5403" w:rsidP="001D5403">
      <w:pPr>
        <w:tabs>
          <w:tab w:val="left" w:pos="1418"/>
          <w:tab w:val="left" w:pos="1560"/>
        </w:tabs>
        <w:ind w:firstLine="851"/>
        <w:contextualSpacing/>
        <w:jc w:val="both"/>
        <w:rPr>
          <w:sz w:val="26"/>
          <w:szCs w:val="26"/>
        </w:rPr>
      </w:pPr>
      <w:r w:rsidRPr="00DA3B6D">
        <w:rPr>
          <w:sz w:val="26"/>
          <w:szCs w:val="26"/>
        </w:rPr>
        <w:t xml:space="preserve">2.1.2. обеспечение общей координации и эффективного взаимодействия между структурными подразделениями НИУ ВШЭ, осуществляющими издание </w:t>
      </w:r>
      <w:r>
        <w:rPr>
          <w:sz w:val="26"/>
          <w:szCs w:val="26"/>
        </w:rPr>
        <w:t xml:space="preserve">и продвижение </w:t>
      </w:r>
      <w:r w:rsidRPr="00DA3B6D">
        <w:rPr>
          <w:sz w:val="26"/>
          <w:szCs w:val="26"/>
        </w:rPr>
        <w:t>произведений в печатной, электронной и иных формах за счет централизованных средств НИУ ВШЭ на издательскую деятельность;</w:t>
      </w:r>
    </w:p>
    <w:p w14:paraId="0D9EFFFD" w14:textId="77777777" w:rsidR="001D5403" w:rsidRPr="00DA3B6D" w:rsidRDefault="001D5403" w:rsidP="001D5403">
      <w:pPr>
        <w:tabs>
          <w:tab w:val="left" w:pos="1418"/>
          <w:tab w:val="left" w:pos="1560"/>
        </w:tabs>
        <w:ind w:firstLine="851"/>
        <w:contextualSpacing/>
        <w:jc w:val="both"/>
        <w:rPr>
          <w:sz w:val="26"/>
          <w:szCs w:val="26"/>
        </w:rPr>
      </w:pPr>
      <w:r w:rsidRPr="00DA3B6D">
        <w:rPr>
          <w:sz w:val="26"/>
          <w:szCs w:val="26"/>
        </w:rPr>
        <w:t>2.1.3. содействие продвижению результатов научной деятельности работников НИУ ВШЭ в российском и мировом научном и образовательном сообществах;</w:t>
      </w:r>
    </w:p>
    <w:p w14:paraId="27CF4628" w14:textId="77777777" w:rsidR="001D5403" w:rsidRPr="00DA3B6D" w:rsidRDefault="001D5403" w:rsidP="001D5403">
      <w:pPr>
        <w:tabs>
          <w:tab w:val="left" w:pos="1418"/>
          <w:tab w:val="left" w:pos="1560"/>
        </w:tabs>
        <w:ind w:firstLine="851"/>
        <w:contextualSpacing/>
        <w:jc w:val="both"/>
        <w:rPr>
          <w:sz w:val="26"/>
          <w:szCs w:val="26"/>
        </w:rPr>
      </w:pPr>
      <w:r w:rsidRPr="00DA3B6D">
        <w:rPr>
          <w:sz w:val="26"/>
          <w:szCs w:val="26"/>
        </w:rPr>
        <w:t xml:space="preserve">2.1.4. обеспечение положительного имиджа НИУ ВШЭ в сфере издания научной и учебной </w:t>
      </w:r>
      <w:r>
        <w:rPr>
          <w:sz w:val="26"/>
          <w:szCs w:val="26"/>
        </w:rPr>
        <w:t>книжной продукции и периодических изданий</w:t>
      </w:r>
      <w:r w:rsidRPr="00DA3B6D">
        <w:rPr>
          <w:sz w:val="26"/>
          <w:szCs w:val="26"/>
        </w:rPr>
        <w:t>;</w:t>
      </w:r>
    </w:p>
    <w:p w14:paraId="55C33DAD" w14:textId="77777777" w:rsidR="001D5403" w:rsidRPr="00DA3B6D" w:rsidRDefault="001D5403" w:rsidP="001D5403">
      <w:pPr>
        <w:tabs>
          <w:tab w:val="left" w:pos="1418"/>
          <w:tab w:val="left" w:pos="1560"/>
        </w:tabs>
        <w:ind w:firstLine="851"/>
        <w:contextualSpacing/>
        <w:jc w:val="both"/>
        <w:rPr>
          <w:sz w:val="26"/>
          <w:szCs w:val="26"/>
        </w:rPr>
      </w:pPr>
      <w:r w:rsidRPr="00DA3B6D">
        <w:rPr>
          <w:sz w:val="26"/>
          <w:szCs w:val="26"/>
        </w:rPr>
        <w:t>2.1.5.</w:t>
      </w:r>
      <w:r w:rsidRPr="00DA3B6D">
        <w:rPr>
          <w:sz w:val="26"/>
          <w:szCs w:val="26"/>
        </w:rPr>
        <w:tab/>
        <w:t>содействие эффективному расходованию средств НИУ ВШЭ на издательскую деятельность.</w:t>
      </w:r>
    </w:p>
    <w:p w14:paraId="3E220B30" w14:textId="77777777" w:rsidR="001D5403" w:rsidRPr="00DA3B6D" w:rsidRDefault="001D5403" w:rsidP="001D5403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DA3B6D">
        <w:rPr>
          <w:sz w:val="26"/>
          <w:szCs w:val="26"/>
        </w:rPr>
        <w:t>2.2.</w:t>
      </w:r>
      <w:r w:rsidRPr="00DA3B6D">
        <w:rPr>
          <w:sz w:val="26"/>
          <w:szCs w:val="26"/>
        </w:rPr>
        <w:tab/>
        <w:t>К компетенции Совета относятся:</w:t>
      </w:r>
    </w:p>
    <w:p w14:paraId="3B13F526" w14:textId="77777777" w:rsidR="001D5403" w:rsidRPr="00DA3B6D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 w:rsidRPr="00DA3B6D">
        <w:rPr>
          <w:sz w:val="26"/>
          <w:szCs w:val="26"/>
        </w:rPr>
        <w:t>2.2.1.</w:t>
      </w:r>
      <w:r w:rsidRPr="00DA3B6D">
        <w:rPr>
          <w:sz w:val="26"/>
          <w:szCs w:val="26"/>
        </w:rPr>
        <w:tab/>
        <w:t>формирование предложений ректору НИУ ВШЭ по совершенствованию порядка осуществления издательской деятельности в НИУ ВШЭ</w:t>
      </w:r>
      <w:r>
        <w:rPr>
          <w:sz w:val="26"/>
          <w:szCs w:val="26"/>
        </w:rPr>
        <w:t>, а также продвижения и популяризации книжной продукции и периодических изданий НИУ ВШЭ</w:t>
      </w:r>
      <w:r w:rsidRPr="00DA3B6D">
        <w:rPr>
          <w:sz w:val="26"/>
          <w:szCs w:val="26"/>
        </w:rPr>
        <w:t>;</w:t>
      </w:r>
    </w:p>
    <w:p w14:paraId="07B07BF0" w14:textId="77777777" w:rsidR="001D5403" w:rsidRPr="009C76F9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 w:rsidRPr="009C76F9">
        <w:rPr>
          <w:sz w:val="26"/>
          <w:szCs w:val="26"/>
        </w:rPr>
        <w:t>2.2.2. утверждение общей концепции издания печатной продукции НИУ ВШЭ, включая определение внешнего вида, полиграфического исполнения, ценовой, тиражной и гонорарной политики;</w:t>
      </w:r>
    </w:p>
    <w:p w14:paraId="188F6475" w14:textId="77777777" w:rsidR="001D5403" w:rsidRPr="00DA3B6D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 w:rsidRPr="00DA3B6D">
        <w:rPr>
          <w:sz w:val="26"/>
          <w:szCs w:val="26"/>
        </w:rPr>
        <w:lastRenderedPageBreak/>
        <w:t>2.2.</w:t>
      </w:r>
      <w:r>
        <w:rPr>
          <w:sz w:val="26"/>
          <w:szCs w:val="26"/>
        </w:rPr>
        <w:t>3</w:t>
      </w:r>
      <w:r w:rsidRPr="00DA3B6D">
        <w:rPr>
          <w:sz w:val="26"/>
          <w:szCs w:val="26"/>
        </w:rPr>
        <w:t xml:space="preserve">. </w:t>
      </w:r>
      <w:r>
        <w:rPr>
          <w:sz w:val="26"/>
          <w:szCs w:val="26"/>
        </w:rPr>
        <w:t>определение общих</w:t>
      </w:r>
      <w:r w:rsidRPr="00DA3B6D">
        <w:rPr>
          <w:sz w:val="26"/>
          <w:szCs w:val="26"/>
        </w:rPr>
        <w:t xml:space="preserve"> условий издания произведений, осуществляемого за счет централизованных средств НИУ ВШЭ на издательскую деятельность</w:t>
      </w:r>
      <w:r>
        <w:rPr>
          <w:sz w:val="26"/>
          <w:szCs w:val="26"/>
        </w:rPr>
        <w:t xml:space="preserve">, </w:t>
      </w:r>
      <w:r w:rsidRPr="00DA3B6D">
        <w:rPr>
          <w:sz w:val="26"/>
          <w:szCs w:val="26"/>
        </w:rPr>
        <w:t>включая</w:t>
      </w:r>
      <w:r>
        <w:rPr>
          <w:sz w:val="26"/>
          <w:szCs w:val="26"/>
        </w:rPr>
        <w:t xml:space="preserve"> их рецензирование,</w:t>
      </w:r>
      <w:r w:rsidRPr="00DA3B6D">
        <w:rPr>
          <w:sz w:val="26"/>
          <w:szCs w:val="26"/>
        </w:rPr>
        <w:t xml:space="preserve"> получение прав и перевод</w:t>
      </w:r>
      <w:r>
        <w:rPr>
          <w:sz w:val="26"/>
          <w:szCs w:val="26"/>
        </w:rPr>
        <w:t>;</w:t>
      </w:r>
      <w:r w:rsidRPr="00DA3B6D">
        <w:rPr>
          <w:sz w:val="26"/>
          <w:szCs w:val="26"/>
        </w:rPr>
        <w:t xml:space="preserve"> </w:t>
      </w:r>
    </w:p>
    <w:p w14:paraId="500D8DCE" w14:textId="77777777" w:rsidR="001D5403" w:rsidRPr="00C634EE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2.2.4</w:t>
      </w:r>
      <w:r w:rsidRPr="00C634EE">
        <w:rPr>
          <w:sz w:val="26"/>
          <w:szCs w:val="26"/>
        </w:rPr>
        <w:t>. утверждение ежегодных планов выпуска книжной продукции, издаваемой Издательским домом НИУ ВШЭ за счет централизованных средств НИУ</w:t>
      </w:r>
      <w:r>
        <w:rPr>
          <w:sz w:val="26"/>
          <w:szCs w:val="26"/>
        </w:rPr>
        <w:t> </w:t>
      </w:r>
      <w:r w:rsidRPr="00C634EE">
        <w:rPr>
          <w:sz w:val="26"/>
          <w:szCs w:val="26"/>
        </w:rPr>
        <w:t>ВШЭ на издательскую деятельность;</w:t>
      </w:r>
    </w:p>
    <w:p w14:paraId="3306059B" w14:textId="77777777" w:rsidR="001D5403" w:rsidRPr="00C634EE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2.2.5</w:t>
      </w:r>
      <w:r w:rsidRPr="00C634EE">
        <w:rPr>
          <w:sz w:val="26"/>
          <w:szCs w:val="26"/>
        </w:rPr>
        <w:t xml:space="preserve">. установление порядка </w:t>
      </w:r>
      <w:r w:rsidRPr="00C634EE">
        <w:rPr>
          <w:bCs/>
          <w:sz w:val="26"/>
          <w:szCs w:val="26"/>
        </w:rPr>
        <w:t>экспертизы заявок на публикацию произведений, издаваемых Издательским домом НИУ ВШЭ</w:t>
      </w:r>
      <w:r w:rsidRPr="00C634EE">
        <w:rPr>
          <w:sz w:val="26"/>
          <w:szCs w:val="26"/>
        </w:rPr>
        <w:t xml:space="preserve"> за счет централизованных средств НИУ</w:t>
      </w:r>
      <w:r>
        <w:rPr>
          <w:sz w:val="26"/>
          <w:szCs w:val="26"/>
        </w:rPr>
        <w:t> </w:t>
      </w:r>
      <w:r w:rsidRPr="00C634EE">
        <w:rPr>
          <w:sz w:val="26"/>
          <w:szCs w:val="26"/>
        </w:rPr>
        <w:t>ВШЭ на издательскую деятельность;</w:t>
      </w:r>
    </w:p>
    <w:p w14:paraId="0911E91F" w14:textId="77777777" w:rsidR="001D5403" w:rsidRPr="00C634EE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2.2.6</w:t>
      </w:r>
      <w:r w:rsidRPr="00C634EE">
        <w:rPr>
          <w:sz w:val="26"/>
          <w:szCs w:val="26"/>
        </w:rPr>
        <w:t>. принятие решений об открытии серий книг, издаваемых Издательским домом НИУ ВШЭ за счет централизованных средств НИУ ВШЭ на издательскую деятельность, утверждение ежегодных планов издания в рамках каждой серии;</w:t>
      </w:r>
    </w:p>
    <w:p w14:paraId="0F290DA0" w14:textId="77777777" w:rsidR="001D5403" w:rsidRPr="00C634EE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2.2.7</w:t>
      </w:r>
      <w:r w:rsidRPr="00C634EE">
        <w:rPr>
          <w:sz w:val="26"/>
          <w:szCs w:val="26"/>
        </w:rPr>
        <w:t xml:space="preserve">. утверждение основных условий тематических конкурсов и проектов Издательского дома НИУ ВШЭ, реализуемых с привлечением средств центрального бюджета НИУ ВШЭ, рассмотрение результатов их проведения; </w:t>
      </w:r>
    </w:p>
    <w:p w14:paraId="34FC71EA" w14:textId="77777777" w:rsidR="001D5403" w:rsidRPr="00C634EE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2.2.8</w:t>
      </w:r>
      <w:r w:rsidRPr="00C634EE">
        <w:rPr>
          <w:sz w:val="26"/>
          <w:szCs w:val="26"/>
        </w:rPr>
        <w:t>. рассмотрение ежегодных отчетов о результатах деятельности Издательского дома НИУ ВШЭ;</w:t>
      </w:r>
    </w:p>
    <w:p w14:paraId="53AB0017" w14:textId="77777777" w:rsidR="001D5403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2.2.9</w:t>
      </w:r>
      <w:r w:rsidRPr="00C634EE">
        <w:rPr>
          <w:sz w:val="26"/>
          <w:szCs w:val="26"/>
        </w:rPr>
        <w:t>. рассмотрение иных вопросов текущей деятельности Издательского дома НИУ ВШЭ в соответствии с локальными нормативными актами НИУ ВШЭ, решениями ученого совета и ректора НИУ ВШЭ;</w:t>
      </w:r>
    </w:p>
    <w:p w14:paraId="622F4347" w14:textId="77777777" w:rsidR="001D5403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2.2.10</w:t>
      </w:r>
      <w:r w:rsidRPr="00CA61FC">
        <w:rPr>
          <w:sz w:val="26"/>
          <w:szCs w:val="26"/>
        </w:rPr>
        <w:t>. согласование издания произведений и тематических серий книг, издаваемых за счет собственных средств подразделений НИУ ВШЭ, с учетом необходимости обеспечения положительного имиджа НИУ ВШЭ в сфере издания</w:t>
      </w:r>
      <w:r w:rsidRPr="00DA3B6D">
        <w:rPr>
          <w:sz w:val="26"/>
          <w:szCs w:val="26"/>
        </w:rPr>
        <w:t xml:space="preserve"> научной и учебной </w:t>
      </w:r>
      <w:r>
        <w:rPr>
          <w:sz w:val="26"/>
          <w:szCs w:val="26"/>
        </w:rPr>
        <w:t>книжной продукции;</w:t>
      </w:r>
    </w:p>
    <w:p w14:paraId="4A34DB3A" w14:textId="77777777" w:rsidR="001D5403" w:rsidRPr="00DA3B6D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2.2.11</w:t>
      </w:r>
      <w:r w:rsidRPr="00DA3B6D">
        <w:rPr>
          <w:sz w:val="26"/>
          <w:szCs w:val="26"/>
        </w:rPr>
        <w:t>. рассмотрение документов и формирование заключений</w:t>
      </w:r>
      <w:r>
        <w:rPr>
          <w:sz w:val="26"/>
          <w:szCs w:val="26"/>
        </w:rPr>
        <w:t xml:space="preserve"> для </w:t>
      </w:r>
      <w:r w:rsidRPr="00DA3B6D">
        <w:rPr>
          <w:sz w:val="26"/>
          <w:szCs w:val="26"/>
        </w:rPr>
        <w:t xml:space="preserve"> учено</w:t>
      </w:r>
      <w:r>
        <w:rPr>
          <w:sz w:val="26"/>
          <w:szCs w:val="26"/>
        </w:rPr>
        <w:t>го</w:t>
      </w:r>
      <w:r w:rsidRPr="00DA3B6D">
        <w:rPr>
          <w:sz w:val="26"/>
          <w:szCs w:val="26"/>
        </w:rPr>
        <w:t xml:space="preserve"> совет</w:t>
      </w:r>
      <w:r>
        <w:rPr>
          <w:sz w:val="26"/>
          <w:szCs w:val="26"/>
        </w:rPr>
        <w:t>а</w:t>
      </w:r>
      <w:r w:rsidRPr="00DA3B6D">
        <w:rPr>
          <w:sz w:val="26"/>
          <w:szCs w:val="26"/>
        </w:rPr>
        <w:t xml:space="preserve"> НИУ ВШЭ о целесообразности создания </w:t>
      </w:r>
      <w:r>
        <w:rPr>
          <w:sz w:val="26"/>
          <w:szCs w:val="26"/>
        </w:rPr>
        <w:t xml:space="preserve">средств массовой информации - </w:t>
      </w:r>
      <w:r w:rsidRPr="00DA3B6D">
        <w:rPr>
          <w:sz w:val="26"/>
          <w:szCs w:val="26"/>
        </w:rPr>
        <w:t xml:space="preserve">научных журналов НИУ ВШЭ, </w:t>
      </w:r>
      <w:r>
        <w:rPr>
          <w:sz w:val="26"/>
          <w:szCs w:val="26"/>
        </w:rPr>
        <w:t xml:space="preserve">издаваемых в печатной и (или) электронной формах (далее - </w:t>
      </w:r>
      <w:r w:rsidRPr="00DA3B6D">
        <w:rPr>
          <w:sz w:val="26"/>
          <w:szCs w:val="26"/>
        </w:rPr>
        <w:t>научны</w:t>
      </w:r>
      <w:r>
        <w:rPr>
          <w:sz w:val="26"/>
          <w:szCs w:val="26"/>
        </w:rPr>
        <w:t>е</w:t>
      </w:r>
      <w:r w:rsidRPr="00DA3B6D">
        <w:rPr>
          <w:sz w:val="26"/>
          <w:szCs w:val="26"/>
        </w:rPr>
        <w:t xml:space="preserve"> журнал</w:t>
      </w:r>
      <w:r>
        <w:rPr>
          <w:sz w:val="26"/>
          <w:szCs w:val="26"/>
        </w:rPr>
        <w:t xml:space="preserve">ы </w:t>
      </w:r>
      <w:r w:rsidRPr="00DA3B6D">
        <w:rPr>
          <w:sz w:val="26"/>
          <w:szCs w:val="26"/>
        </w:rPr>
        <w:t>НИУ ВШЭ</w:t>
      </w:r>
      <w:r>
        <w:rPr>
          <w:sz w:val="26"/>
          <w:szCs w:val="26"/>
        </w:rPr>
        <w:t xml:space="preserve">), </w:t>
      </w:r>
      <w:r w:rsidRPr="00DA3B6D">
        <w:rPr>
          <w:sz w:val="26"/>
          <w:szCs w:val="26"/>
        </w:rPr>
        <w:t>а также вхождения НИУ ВШЭ в состав их соучредителей;</w:t>
      </w:r>
    </w:p>
    <w:p w14:paraId="68CB1124" w14:textId="77777777" w:rsidR="001D5403" w:rsidRPr="00DA3B6D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2.2.12</w:t>
      </w:r>
      <w:r w:rsidRPr="00494E2E">
        <w:rPr>
          <w:sz w:val="26"/>
          <w:szCs w:val="26"/>
        </w:rPr>
        <w:t>. установление основных показателей деятельности научных журналов НИУ ВШЭ, издаваемых полностью или частично за счет централизованных средств НИУ ВШЭ на издательскую деятельность, их допустимых и (или) индикативных значений, включая периодичность выпуска номеров, размер тиража, количество</w:t>
      </w:r>
      <w:r w:rsidRPr="00DA3B6D">
        <w:rPr>
          <w:sz w:val="26"/>
          <w:szCs w:val="26"/>
        </w:rPr>
        <w:t xml:space="preserve"> статей и объем номера, удельные доли статей различных категорий авторов</w:t>
      </w:r>
      <w:r>
        <w:rPr>
          <w:sz w:val="26"/>
          <w:szCs w:val="26"/>
        </w:rPr>
        <w:t xml:space="preserve"> и иное</w:t>
      </w:r>
      <w:r w:rsidRPr="00DA3B6D">
        <w:rPr>
          <w:sz w:val="26"/>
          <w:szCs w:val="26"/>
        </w:rPr>
        <w:t>;</w:t>
      </w:r>
    </w:p>
    <w:p w14:paraId="515D8072" w14:textId="77777777" w:rsidR="001D5403" w:rsidRPr="00DA3B6D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2.2.13</w:t>
      </w:r>
      <w:r w:rsidRPr="00DA3B6D">
        <w:rPr>
          <w:sz w:val="26"/>
          <w:szCs w:val="26"/>
        </w:rPr>
        <w:t>. проведение ежегодного мониторинга деятельности научных журналов НИУ ВШЭ с целью оценки эффективности их работы и соответствия деятельности целям и задачам создания журналов, рассмотрение содержательных и финансовых отчетов редакций журналов о результатах своей деятельности по итогам календарного (финансового) года;</w:t>
      </w:r>
    </w:p>
    <w:p w14:paraId="0B15849C" w14:textId="77777777" w:rsidR="001D5403" w:rsidRPr="00DA3B6D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 w:rsidRPr="00DA3B6D">
        <w:rPr>
          <w:sz w:val="26"/>
          <w:szCs w:val="26"/>
        </w:rPr>
        <w:t>2.2.</w:t>
      </w:r>
      <w:r>
        <w:rPr>
          <w:sz w:val="26"/>
          <w:szCs w:val="26"/>
        </w:rPr>
        <w:t>14</w:t>
      </w:r>
      <w:r w:rsidRPr="00DA3B6D">
        <w:rPr>
          <w:sz w:val="26"/>
          <w:szCs w:val="26"/>
        </w:rPr>
        <w:t>. утверждение программ развития научных журналов НИУ ВШЭ;</w:t>
      </w:r>
    </w:p>
    <w:p w14:paraId="538D1D6D" w14:textId="77777777" w:rsidR="001D5403" w:rsidRPr="00DA3B6D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 w:rsidRPr="00DA3B6D">
        <w:rPr>
          <w:sz w:val="26"/>
          <w:szCs w:val="26"/>
        </w:rPr>
        <w:t>2.2.</w:t>
      </w:r>
      <w:r>
        <w:rPr>
          <w:sz w:val="26"/>
          <w:szCs w:val="26"/>
        </w:rPr>
        <w:t>15</w:t>
      </w:r>
      <w:r w:rsidRPr="00DA3B6D">
        <w:rPr>
          <w:sz w:val="26"/>
          <w:szCs w:val="26"/>
        </w:rPr>
        <w:t>. утверждение по итогам мониторинга размеров финансирования издательской деятельности научных журналов НИУ ВШЭ на очередной финансовый год, а также размеров финансирования их программ развития;</w:t>
      </w:r>
    </w:p>
    <w:p w14:paraId="67AEC6BF" w14:textId="77777777" w:rsidR="001D5403" w:rsidRPr="00DA3B6D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 w:rsidRPr="00DA3B6D">
        <w:rPr>
          <w:sz w:val="26"/>
          <w:szCs w:val="26"/>
        </w:rPr>
        <w:t>2.2.</w:t>
      </w:r>
      <w:r>
        <w:rPr>
          <w:sz w:val="26"/>
          <w:szCs w:val="26"/>
        </w:rPr>
        <w:t>16</w:t>
      </w:r>
      <w:r w:rsidRPr="00DA3B6D">
        <w:rPr>
          <w:sz w:val="26"/>
          <w:szCs w:val="26"/>
        </w:rPr>
        <w:t>. утверждение основных условий и порядка реализации проектов НИУ</w:t>
      </w:r>
      <w:r>
        <w:rPr>
          <w:sz w:val="26"/>
          <w:szCs w:val="26"/>
        </w:rPr>
        <w:t> </w:t>
      </w:r>
      <w:r w:rsidRPr="00DA3B6D">
        <w:rPr>
          <w:sz w:val="26"/>
          <w:szCs w:val="26"/>
        </w:rPr>
        <w:t>ВШЭ с участием научных журналов НИУ ВШЭ, в том числе по поддержке авторов статей, проведение мониторинга результатов их реализации;</w:t>
      </w:r>
    </w:p>
    <w:p w14:paraId="370B79A9" w14:textId="77777777" w:rsidR="001D5403" w:rsidRPr="00DA3B6D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2.2.17</w:t>
      </w:r>
      <w:r w:rsidRPr="00DA3B6D">
        <w:rPr>
          <w:sz w:val="26"/>
          <w:szCs w:val="26"/>
        </w:rPr>
        <w:t xml:space="preserve">. содействие </w:t>
      </w:r>
      <w:r>
        <w:rPr>
          <w:sz w:val="26"/>
          <w:szCs w:val="26"/>
        </w:rPr>
        <w:t xml:space="preserve">продвижению научных журналов в российском и международном научном и издательском сообществах, а также </w:t>
      </w:r>
      <w:r w:rsidRPr="00DA3B6D">
        <w:rPr>
          <w:sz w:val="26"/>
          <w:szCs w:val="26"/>
        </w:rPr>
        <w:t xml:space="preserve">обмену опытом между </w:t>
      </w:r>
      <w:r w:rsidRPr="00DA3B6D">
        <w:rPr>
          <w:sz w:val="26"/>
          <w:szCs w:val="26"/>
        </w:rPr>
        <w:lastRenderedPageBreak/>
        <w:t xml:space="preserve">научными журналами НИУ ВШЭ по порядку ведения издательской деятельности, обеспечению высоких </w:t>
      </w:r>
      <w:proofErr w:type="spellStart"/>
      <w:r w:rsidRPr="00DA3B6D">
        <w:rPr>
          <w:sz w:val="26"/>
          <w:szCs w:val="26"/>
        </w:rPr>
        <w:t>наукометрических</w:t>
      </w:r>
      <w:proofErr w:type="spellEnd"/>
      <w:r w:rsidRPr="00DA3B6D">
        <w:rPr>
          <w:sz w:val="26"/>
          <w:szCs w:val="26"/>
        </w:rPr>
        <w:t xml:space="preserve"> показателей, вхождению в международные реферативные базы данных и системы цитирования;</w:t>
      </w:r>
    </w:p>
    <w:p w14:paraId="4E470DED" w14:textId="77777777" w:rsidR="001D5403" w:rsidRPr="00DA3B6D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2.2.18</w:t>
      </w:r>
      <w:r w:rsidRPr="00DA3B6D">
        <w:rPr>
          <w:sz w:val="26"/>
          <w:szCs w:val="26"/>
        </w:rPr>
        <w:t>. установление иных организационных и финансовых мер поддержки научных журналов НИУ ВШЭ, реализуемых, в том числе, за счет централизованных средств НИУ ВШЭ на издательскую деятельность;</w:t>
      </w:r>
    </w:p>
    <w:p w14:paraId="16EE2C85" w14:textId="77777777" w:rsidR="001D5403" w:rsidRPr="00DA3B6D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2.2.19</w:t>
      </w:r>
      <w:r w:rsidRPr="00DA3B6D">
        <w:rPr>
          <w:sz w:val="26"/>
          <w:szCs w:val="26"/>
        </w:rPr>
        <w:t>. принятие при необходимости решений о прекращении или приостановлении деятельности научных журналов НИУ ВШЭ, выходе НИУ ВШЭ из состава их соучредителей;</w:t>
      </w:r>
    </w:p>
    <w:p w14:paraId="4A2EA19D" w14:textId="77777777" w:rsidR="001D5403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2.2.20. принятие решений в отношении издательской деятельности иных средств массовой информации НИУ ВШЭ в порядке, установленном </w:t>
      </w:r>
      <w:r w:rsidRPr="00BA7459">
        <w:rPr>
          <w:bCs/>
          <w:sz w:val="26"/>
          <w:szCs w:val="26"/>
        </w:rPr>
        <w:t>локальными нормативными актами НИУ ВШЭ</w:t>
      </w:r>
      <w:r>
        <w:rPr>
          <w:bCs/>
          <w:sz w:val="26"/>
          <w:szCs w:val="26"/>
        </w:rPr>
        <w:t>;</w:t>
      </w:r>
    </w:p>
    <w:p w14:paraId="79FADFD2" w14:textId="77777777" w:rsidR="001D5403" w:rsidRPr="00DA3B6D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2.2.21</w:t>
      </w:r>
      <w:r w:rsidRPr="00DA3B6D">
        <w:rPr>
          <w:sz w:val="26"/>
          <w:szCs w:val="26"/>
        </w:rPr>
        <w:t xml:space="preserve">. установление основных издательских параметров выпуска серий препринтов, издание которых поддержано </w:t>
      </w:r>
      <w:r>
        <w:rPr>
          <w:sz w:val="26"/>
          <w:szCs w:val="26"/>
          <w:lang w:eastAsia="en-US"/>
        </w:rPr>
        <w:t>к</w:t>
      </w:r>
      <w:r w:rsidRPr="00DA3B6D">
        <w:rPr>
          <w:sz w:val="26"/>
          <w:szCs w:val="26"/>
          <w:lang w:eastAsia="en-US"/>
        </w:rPr>
        <w:t xml:space="preserve">омиссией по организации научных исследований </w:t>
      </w:r>
      <w:r>
        <w:rPr>
          <w:sz w:val="26"/>
          <w:szCs w:val="26"/>
          <w:lang w:eastAsia="en-US"/>
        </w:rPr>
        <w:t>у</w:t>
      </w:r>
      <w:r w:rsidRPr="00DA3B6D">
        <w:rPr>
          <w:sz w:val="26"/>
          <w:szCs w:val="26"/>
          <w:lang w:eastAsia="en-US"/>
        </w:rPr>
        <w:t xml:space="preserve">ченого совета НИУ ВШЭ, включая </w:t>
      </w:r>
      <w:r w:rsidRPr="00DA3B6D">
        <w:rPr>
          <w:sz w:val="26"/>
          <w:szCs w:val="26"/>
        </w:rPr>
        <w:t>формат, язык, объем, тираж, периодичность выпуска, порядок распространения</w:t>
      </w:r>
      <w:r>
        <w:rPr>
          <w:sz w:val="26"/>
          <w:szCs w:val="26"/>
        </w:rPr>
        <w:t xml:space="preserve"> и иное</w:t>
      </w:r>
      <w:r w:rsidRPr="00DA3B6D">
        <w:rPr>
          <w:sz w:val="26"/>
          <w:szCs w:val="26"/>
        </w:rPr>
        <w:t>;</w:t>
      </w:r>
    </w:p>
    <w:p w14:paraId="286968B0" w14:textId="77777777" w:rsidR="001D5403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2.2.22</w:t>
      </w:r>
      <w:r w:rsidRPr="00DA3B6D">
        <w:rPr>
          <w:sz w:val="26"/>
          <w:szCs w:val="26"/>
        </w:rPr>
        <w:t xml:space="preserve">. </w:t>
      </w:r>
      <w:r>
        <w:rPr>
          <w:sz w:val="26"/>
          <w:szCs w:val="26"/>
        </w:rPr>
        <w:t>рассмотрение вопросов</w:t>
      </w:r>
      <w:r w:rsidRPr="00DA3B6D">
        <w:rPr>
          <w:sz w:val="26"/>
          <w:szCs w:val="26"/>
        </w:rPr>
        <w:t xml:space="preserve"> использовани</w:t>
      </w:r>
      <w:r>
        <w:rPr>
          <w:sz w:val="26"/>
          <w:szCs w:val="26"/>
        </w:rPr>
        <w:t>я</w:t>
      </w:r>
      <w:r w:rsidRPr="00DA3B6D">
        <w:rPr>
          <w:sz w:val="26"/>
          <w:szCs w:val="26"/>
        </w:rPr>
        <w:t xml:space="preserve"> средств индивидуализации НИУ</w:t>
      </w:r>
      <w:r>
        <w:rPr>
          <w:sz w:val="26"/>
          <w:szCs w:val="26"/>
        </w:rPr>
        <w:t> </w:t>
      </w:r>
      <w:r w:rsidRPr="00DA3B6D">
        <w:rPr>
          <w:sz w:val="26"/>
          <w:szCs w:val="26"/>
        </w:rPr>
        <w:t>ВШЭ (наименования, логотипа) при издании произведений работников НИУ</w:t>
      </w:r>
      <w:r>
        <w:rPr>
          <w:sz w:val="26"/>
          <w:szCs w:val="26"/>
        </w:rPr>
        <w:t> </w:t>
      </w:r>
      <w:r w:rsidRPr="00DA3B6D">
        <w:rPr>
          <w:sz w:val="26"/>
          <w:szCs w:val="26"/>
        </w:rPr>
        <w:t>ВШЭ во внешних издательствах;</w:t>
      </w:r>
    </w:p>
    <w:p w14:paraId="6EE1E2E7" w14:textId="77777777" w:rsidR="001D5403" w:rsidRPr="00506D2F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 w:rsidRPr="00506D2F">
        <w:rPr>
          <w:sz w:val="26"/>
          <w:szCs w:val="26"/>
        </w:rPr>
        <w:t>2.2</w:t>
      </w:r>
      <w:r>
        <w:rPr>
          <w:sz w:val="26"/>
          <w:szCs w:val="26"/>
        </w:rPr>
        <w:t>.23</w:t>
      </w:r>
      <w:r w:rsidRPr="00506D2F">
        <w:rPr>
          <w:sz w:val="26"/>
          <w:szCs w:val="26"/>
        </w:rPr>
        <w:t>.</w:t>
      </w:r>
      <w:r w:rsidRPr="00506D2F">
        <w:rPr>
          <w:sz w:val="26"/>
          <w:szCs w:val="26"/>
        </w:rPr>
        <w:tab/>
        <w:t>рассмотрение проектов локальных нормативных актов НИУ ВШЭ</w:t>
      </w:r>
      <w:r>
        <w:rPr>
          <w:sz w:val="26"/>
          <w:szCs w:val="26"/>
        </w:rPr>
        <w:t>, затрагивающих вопросы и</w:t>
      </w:r>
      <w:r w:rsidRPr="00506D2F">
        <w:rPr>
          <w:sz w:val="26"/>
          <w:szCs w:val="26"/>
        </w:rPr>
        <w:t>здательской деятельности</w:t>
      </w:r>
      <w:r>
        <w:rPr>
          <w:sz w:val="26"/>
          <w:szCs w:val="26"/>
        </w:rPr>
        <w:t xml:space="preserve"> и деятельности научных журналов НИУ ВШЭ</w:t>
      </w:r>
      <w:r w:rsidRPr="00506D2F">
        <w:rPr>
          <w:sz w:val="26"/>
          <w:szCs w:val="26"/>
        </w:rPr>
        <w:t>;</w:t>
      </w:r>
    </w:p>
    <w:p w14:paraId="6ACAB63F" w14:textId="77777777" w:rsidR="001D5403" w:rsidRDefault="001D5403" w:rsidP="001D5403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 w:rsidRPr="00506D2F">
        <w:rPr>
          <w:sz w:val="26"/>
          <w:szCs w:val="26"/>
        </w:rPr>
        <w:t>2.2.</w:t>
      </w:r>
      <w:r>
        <w:rPr>
          <w:sz w:val="26"/>
          <w:szCs w:val="26"/>
        </w:rPr>
        <w:t>24</w:t>
      </w:r>
      <w:r w:rsidRPr="00506D2F">
        <w:rPr>
          <w:sz w:val="26"/>
          <w:szCs w:val="26"/>
        </w:rPr>
        <w:t>.</w:t>
      </w:r>
      <w:r w:rsidRPr="00506D2F">
        <w:rPr>
          <w:sz w:val="26"/>
          <w:szCs w:val="26"/>
        </w:rPr>
        <w:tab/>
        <w:t>рассмотрение иных вопросов в рамках основных задач в соответствии с локальными нормативными актами НИУ ВШЭ, решениями ученого совета и ректора НИУ ВШЭ.</w:t>
      </w:r>
    </w:p>
    <w:p w14:paraId="7DBE7250" w14:textId="77777777" w:rsidR="001D5403" w:rsidRDefault="001D5403" w:rsidP="001D5403">
      <w:pPr>
        <w:ind w:firstLine="720"/>
        <w:contextualSpacing/>
        <w:jc w:val="both"/>
        <w:rPr>
          <w:sz w:val="26"/>
          <w:szCs w:val="26"/>
        </w:rPr>
      </w:pPr>
    </w:p>
    <w:p w14:paraId="0E3468C4" w14:textId="77777777" w:rsidR="001D5403" w:rsidRDefault="001D5403" w:rsidP="001D5403">
      <w:pPr>
        <w:contextualSpacing/>
        <w:jc w:val="center"/>
      </w:pPr>
      <w:r>
        <w:rPr>
          <w:b/>
          <w:sz w:val="26"/>
          <w:szCs w:val="26"/>
        </w:rPr>
        <w:t>3</w:t>
      </w:r>
      <w:r w:rsidRPr="002F2B3B">
        <w:rPr>
          <w:b/>
          <w:sz w:val="26"/>
          <w:szCs w:val="26"/>
        </w:rPr>
        <w:t>. ФОРМИРОВАНИЕ И ПОРЯДОК ДЕЯТЕЛЬНОСТИ СОВЕТА</w:t>
      </w:r>
      <w:r w:rsidRPr="002F2B3B">
        <w:tab/>
      </w:r>
      <w:r>
        <w:t xml:space="preserve"> </w:t>
      </w:r>
    </w:p>
    <w:p w14:paraId="0BA3EADE" w14:textId="77777777" w:rsidR="001D5403" w:rsidRPr="00E701A7" w:rsidRDefault="001D5403" w:rsidP="001D5403">
      <w:pPr>
        <w:pStyle w:val="ab"/>
        <w:numPr>
          <w:ilvl w:val="0"/>
          <w:numId w:val="5"/>
        </w:numPr>
        <w:tabs>
          <w:tab w:val="left" w:pos="1134"/>
        </w:tabs>
        <w:jc w:val="both"/>
        <w:rPr>
          <w:vanish/>
          <w:sz w:val="26"/>
          <w:szCs w:val="26"/>
        </w:rPr>
      </w:pPr>
    </w:p>
    <w:p w14:paraId="2A75FAF3" w14:textId="77777777" w:rsidR="001D5403" w:rsidRPr="00E701A7" w:rsidRDefault="001D5403" w:rsidP="001D5403">
      <w:pPr>
        <w:pStyle w:val="ab"/>
        <w:numPr>
          <w:ilvl w:val="0"/>
          <w:numId w:val="5"/>
        </w:numPr>
        <w:tabs>
          <w:tab w:val="left" w:pos="1134"/>
        </w:tabs>
        <w:jc w:val="both"/>
        <w:rPr>
          <w:vanish/>
          <w:sz w:val="26"/>
          <w:szCs w:val="26"/>
        </w:rPr>
      </w:pPr>
    </w:p>
    <w:p w14:paraId="0B290DE1" w14:textId="77777777" w:rsidR="001D5403" w:rsidRPr="00E701A7" w:rsidRDefault="001D5403" w:rsidP="001D5403">
      <w:pPr>
        <w:pStyle w:val="ab"/>
        <w:numPr>
          <w:ilvl w:val="0"/>
          <w:numId w:val="5"/>
        </w:numPr>
        <w:tabs>
          <w:tab w:val="left" w:pos="1134"/>
        </w:tabs>
        <w:jc w:val="both"/>
        <w:rPr>
          <w:vanish/>
          <w:sz w:val="26"/>
          <w:szCs w:val="26"/>
        </w:rPr>
      </w:pPr>
    </w:p>
    <w:p w14:paraId="41061CCC" w14:textId="77777777" w:rsidR="001D5403" w:rsidRDefault="001D5403" w:rsidP="001D5403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0064E">
        <w:rPr>
          <w:sz w:val="26"/>
          <w:szCs w:val="26"/>
        </w:rPr>
        <w:t xml:space="preserve">Состав Совета и изменения в состав утверждаются приказом </w:t>
      </w:r>
      <w:r w:rsidRPr="00E701A7">
        <w:rPr>
          <w:sz w:val="26"/>
          <w:szCs w:val="26"/>
        </w:rPr>
        <w:t>ректора</w:t>
      </w:r>
      <w:r w:rsidRPr="00C0064E">
        <w:rPr>
          <w:sz w:val="26"/>
          <w:szCs w:val="26"/>
        </w:rPr>
        <w:t xml:space="preserve"> НИУ ВШЭ по представлению председателя Совета.</w:t>
      </w:r>
    </w:p>
    <w:p w14:paraId="228B9075" w14:textId="77777777" w:rsidR="001D5403" w:rsidRPr="00C0064E" w:rsidRDefault="001D5403" w:rsidP="001D5403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0064E">
        <w:rPr>
          <w:sz w:val="26"/>
          <w:szCs w:val="26"/>
        </w:rPr>
        <w:t xml:space="preserve">Деятельность Совета может быть прекращена приказом ректора НИУ ВШЭ. </w:t>
      </w:r>
    </w:p>
    <w:p w14:paraId="5F31A3E1" w14:textId="77777777" w:rsidR="001D5403" w:rsidRPr="00C0064E" w:rsidRDefault="001D5403" w:rsidP="001D5403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0064E">
        <w:rPr>
          <w:sz w:val="26"/>
          <w:szCs w:val="26"/>
        </w:rPr>
        <w:t xml:space="preserve">Председателем Совета является уполномоченное ректором должностное лицо НИУ ВШЭ, координирующее издательскую деятельность НИУ ВШЭ, включая деятельность средств массовой информации НИУ ВШЭ, в установленном в НИУ ВШЭ порядке. </w:t>
      </w:r>
    </w:p>
    <w:p w14:paraId="0E68E49B" w14:textId="77777777" w:rsidR="001D5403" w:rsidRPr="00C0064E" w:rsidRDefault="001D5403" w:rsidP="001D5403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0064E">
        <w:rPr>
          <w:sz w:val="26"/>
          <w:szCs w:val="26"/>
        </w:rPr>
        <w:t xml:space="preserve">В состав Совета по должности входят директор и главный редактор Издательского дома НИУ ВШЭ. </w:t>
      </w:r>
    </w:p>
    <w:p w14:paraId="6916B711" w14:textId="77777777" w:rsidR="001D5403" w:rsidRPr="00C0064E" w:rsidRDefault="001D5403" w:rsidP="001D5403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0064E">
        <w:rPr>
          <w:sz w:val="26"/>
          <w:szCs w:val="26"/>
        </w:rPr>
        <w:t>Члены Совета осуществляют свою деятельность на безвозмездной основе.</w:t>
      </w:r>
    </w:p>
    <w:p w14:paraId="277A0030" w14:textId="77777777" w:rsidR="001D5403" w:rsidRPr="00C0064E" w:rsidRDefault="001D5403" w:rsidP="001D5403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0064E">
        <w:rPr>
          <w:sz w:val="26"/>
          <w:szCs w:val="26"/>
        </w:rPr>
        <w:t>Совет собирается по мере необходимости, решение о созыве и повестке дня заседаний Совета принимаются председателем Совета.</w:t>
      </w:r>
    </w:p>
    <w:p w14:paraId="0E65F254" w14:textId="77777777" w:rsidR="001D5403" w:rsidRPr="00857830" w:rsidRDefault="001D5403" w:rsidP="001D5403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0064E">
        <w:rPr>
          <w:sz w:val="26"/>
          <w:szCs w:val="26"/>
        </w:rPr>
        <w:t>Заседания Совета, включая формирование проекта повестки дня и состава приглашенных лиц, контроль подготовки, комплектности и при необходимости организацию экспертизы рассматриваемых Советом в соответствии с п</w:t>
      </w:r>
      <w:r>
        <w:rPr>
          <w:sz w:val="26"/>
          <w:szCs w:val="26"/>
        </w:rPr>
        <w:t>унктом</w:t>
      </w:r>
      <w:r w:rsidRPr="00C0064E">
        <w:rPr>
          <w:sz w:val="26"/>
          <w:szCs w:val="26"/>
        </w:rPr>
        <w:t xml:space="preserve"> 2.2. </w:t>
      </w:r>
      <w:r w:rsidRPr="00857830">
        <w:rPr>
          <w:sz w:val="26"/>
          <w:szCs w:val="26"/>
        </w:rPr>
        <w:t>Положения документов, подготовку протоколов заседаний Совета и выписок из протоколов, их своевременное направление членам Совета</w:t>
      </w:r>
      <w:r w:rsidRPr="00857830" w:rsidDel="008B4EB2">
        <w:rPr>
          <w:sz w:val="26"/>
          <w:szCs w:val="26"/>
        </w:rPr>
        <w:t xml:space="preserve"> </w:t>
      </w:r>
      <w:r w:rsidRPr="00857830">
        <w:rPr>
          <w:sz w:val="26"/>
          <w:szCs w:val="26"/>
        </w:rPr>
        <w:t xml:space="preserve">и доведение до исполнителей, организует ответственный секретарь Совета. </w:t>
      </w:r>
    </w:p>
    <w:p w14:paraId="780E3F87" w14:textId="77777777" w:rsidR="001D5403" w:rsidRPr="00857830" w:rsidRDefault="001D5403" w:rsidP="001D5403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57830">
        <w:rPr>
          <w:sz w:val="26"/>
          <w:szCs w:val="26"/>
        </w:rPr>
        <w:t xml:space="preserve">Протоколы заседаний Совета оформляются в системе электронного документооборота. </w:t>
      </w:r>
    </w:p>
    <w:p w14:paraId="55A81507" w14:textId="77777777" w:rsidR="001D5403" w:rsidRPr="007E44E1" w:rsidRDefault="001D5403" w:rsidP="001D5403">
      <w:pPr>
        <w:pStyle w:val="ab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857830">
        <w:rPr>
          <w:sz w:val="26"/>
          <w:szCs w:val="26"/>
        </w:rPr>
        <w:lastRenderedPageBreak/>
        <w:t>Очные заседания Совета могут проводиться в дистанционном формате</w:t>
      </w:r>
      <w:r w:rsidRPr="007E44E1">
        <w:rPr>
          <w:sz w:val="26"/>
          <w:szCs w:val="26"/>
        </w:rPr>
        <w:t xml:space="preserve"> (далее – дистанционное заседание), в том числе с учетом необходимости соблюдения санитарно-эпидемиологических требований. </w:t>
      </w:r>
    </w:p>
    <w:p w14:paraId="2C3B9878" w14:textId="77777777" w:rsidR="001D5403" w:rsidRPr="00B14236" w:rsidRDefault="001D5403" w:rsidP="001D5403">
      <w:pPr>
        <w:pStyle w:val="1-21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14236">
        <w:rPr>
          <w:sz w:val="26"/>
          <w:szCs w:val="26"/>
        </w:rPr>
        <w:t>Пр</w:t>
      </w:r>
      <w:r>
        <w:rPr>
          <w:sz w:val="26"/>
          <w:szCs w:val="26"/>
        </w:rPr>
        <w:t xml:space="preserve">и проведении </w:t>
      </w:r>
      <w:r w:rsidRPr="00B14236">
        <w:rPr>
          <w:sz w:val="26"/>
          <w:szCs w:val="26"/>
        </w:rPr>
        <w:t xml:space="preserve">дистанционного заседания члены </w:t>
      </w:r>
      <w:r w:rsidRPr="008B4C83">
        <w:rPr>
          <w:sz w:val="26"/>
          <w:szCs w:val="26"/>
        </w:rPr>
        <w:t>Совета</w:t>
      </w:r>
      <w:r w:rsidRPr="00B14236">
        <w:rPr>
          <w:sz w:val="26"/>
          <w:szCs w:val="26"/>
        </w:rPr>
        <w:t xml:space="preserve"> участвуют в </w:t>
      </w:r>
      <w:r>
        <w:rPr>
          <w:sz w:val="26"/>
          <w:szCs w:val="26"/>
        </w:rPr>
        <w:t>нем</w:t>
      </w:r>
      <w:r w:rsidRPr="00B14236">
        <w:rPr>
          <w:sz w:val="26"/>
          <w:szCs w:val="26"/>
        </w:rPr>
        <w:t xml:space="preserve"> с использованием онлайн-платформ видео-конференц-связи.</w:t>
      </w:r>
    </w:p>
    <w:p w14:paraId="0554EECA" w14:textId="77777777" w:rsidR="001D5403" w:rsidRDefault="001D5403" w:rsidP="001D5403">
      <w:pPr>
        <w:pStyle w:val="ab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B14236">
        <w:rPr>
          <w:sz w:val="26"/>
          <w:szCs w:val="26"/>
        </w:rPr>
        <w:t xml:space="preserve">По решению председателя </w:t>
      </w:r>
      <w:r w:rsidRPr="008B4C83">
        <w:rPr>
          <w:sz w:val="26"/>
          <w:szCs w:val="26"/>
        </w:rPr>
        <w:t>Совета</w:t>
      </w:r>
      <w:r w:rsidRPr="00B14236"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ответственный с</w:t>
      </w:r>
      <w:r w:rsidRPr="00B14236">
        <w:rPr>
          <w:sz w:val="26"/>
          <w:szCs w:val="26"/>
        </w:rPr>
        <w:t xml:space="preserve">екретарь </w:t>
      </w:r>
      <w:r>
        <w:rPr>
          <w:sz w:val="26"/>
          <w:szCs w:val="26"/>
        </w:rPr>
        <w:t xml:space="preserve">Совета </w:t>
      </w:r>
      <w:r w:rsidRPr="00B14236">
        <w:rPr>
          <w:sz w:val="26"/>
          <w:szCs w:val="26"/>
        </w:rPr>
        <w:t xml:space="preserve">может </w:t>
      </w:r>
      <w:r>
        <w:rPr>
          <w:sz w:val="26"/>
          <w:szCs w:val="26"/>
        </w:rPr>
        <w:t xml:space="preserve">организовать </w:t>
      </w:r>
      <w:r w:rsidRPr="00B14236">
        <w:rPr>
          <w:sz w:val="26"/>
          <w:szCs w:val="26"/>
        </w:rPr>
        <w:t xml:space="preserve">электронное голосование членов </w:t>
      </w:r>
      <w:r w:rsidRPr="008B4C83">
        <w:rPr>
          <w:sz w:val="26"/>
          <w:szCs w:val="26"/>
        </w:rPr>
        <w:t>Совета</w:t>
      </w:r>
      <w:r w:rsidRPr="00B14236">
        <w:rPr>
          <w:sz w:val="26"/>
          <w:szCs w:val="26"/>
        </w:rPr>
        <w:t xml:space="preserve"> по вопросам повестки дня заседания</w:t>
      </w:r>
      <w:r>
        <w:rPr>
          <w:sz w:val="26"/>
          <w:szCs w:val="26"/>
        </w:rPr>
        <w:t xml:space="preserve"> по корпоративной электронной почте.</w:t>
      </w:r>
    </w:p>
    <w:p w14:paraId="265981E4" w14:textId="77777777" w:rsidR="001D5403" w:rsidRDefault="001D5403" w:rsidP="001D540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Ответственный секретарь Совета направляет членам совета </w:t>
      </w:r>
      <w:r w:rsidRPr="00B14236">
        <w:rPr>
          <w:sz w:val="26"/>
          <w:szCs w:val="26"/>
        </w:rPr>
        <w:t>необходимые материалы и предлагаемый проект решения</w:t>
      </w:r>
      <w:r>
        <w:rPr>
          <w:sz w:val="26"/>
          <w:szCs w:val="26"/>
        </w:rPr>
        <w:t xml:space="preserve"> с указанием сроков голосования по корпоративной электронной почте</w:t>
      </w:r>
      <w:r w:rsidRPr="00B14236">
        <w:rPr>
          <w:sz w:val="26"/>
          <w:szCs w:val="26"/>
        </w:rPr>
        <w:t xml:space="preserve">. </w:t>
      </w:r>
    </w:p>
    <w:p w14:paraId="52D8DEBE" w14:textId="77777777" w:rsidR="001D5403" w:rsidRDefault="001D5403" w:rsidP="001D5403">
      <w:pPr>
        <w:pStyle w:val="ab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2F2B3B">
        <w:rPr>
          <w:sz w:val="26"/>
          <w:szCs w:val="26"/>
        </w:rPr>
        <w:t>Решения Совета принимаются простым большинством голосов</w:t>
      </w:r>
      <w:r>
        <w:rPr>
          <w:sz w:val="26"/>
          <w:szCs w:val="26"/>
        </w:rPr>
        <w:t xml:space="preserve"> присутствующих на заседании членов Совета</w:t>
      </w:r>
      <w:r w:rsidRPr="002F2B3B">
        <w:rPr>
          <w:sz w:val="26"/>
          <w:szCs w:val="26"/>
        </w:rPr>
        <w:t xml:space="preserve"> и оформляются протоколом.</w:t>
      </w:r>
      <w:r>
        <w:rPr>
          <w:sz w:val="26"/>
          <w:szCs w:val="26"/>
        </w:rPr>
        <w:t xml:space="preserve"> </w:t>
      </w:r>
    </w:p>
    <w:p w14:paraId="64E613D6" w14:textId="77777777" w:rsidR="001D5403" w:rsidRDefault="001D5403" w:rsidP="001D5403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2F2B3B">
        <w:rPr>
          <w:sz w:val="26"/>
          <w:szCs w:val="26"/>
        </w:rPr>
        <w:t xml:space="preserve">Голос председателя Совета при </w:t>
      </w:r>
      <w:r>
        <w:rPr>
          <w:sz w:val="26"/>
          <w:szCs w:val="26"/>
        </w:rPr>
        <w:t xml:space="preserve">равенстве голосов </w:t>
      </w:r>
      <w:r w:rsidRPr="002F2B3B">
        <w:rPr>
          <w:sz w:val="26"/>
          <w:szCs w:val="26"/>
        </w:rPr>
        <w:t>является решающим.</w:t>
      </w:r>
    </w:p>
    <w:p w14:paraId="6993D966" w14:textId="77777777" w:rsidR="001D5403" w:rsidRDefault="001D5403" w:rsidP="001D5403">
      <w:pPr>
        <w:pStyle w:val="ab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Протоколы заседаний Совета являются документами постоянного срока хранения. Сохранность протоколов заседаний Совета и документов к ним в течение </w:t>
      </w:r>
      <w:r w:rsidRPr="00C24724">
        <w:rPr>
          <w:sz w:val="26"/>
          <w:szCs w:val="26"/>
        </w:rPr>
        <w:t>пятилетнего срока оперативного хранения обеспечивает ответственный секретарь</w:t>
      </w:r>
      <w:r>
        <w:rPr>
          <w:sz w:val="26"/>
          <w:szCs w:val="26"/>
        </w:rPr>
        <w:t xml:space="preserve"> Совета. По истечении срока оперативного хранения протоколы заседаний Совета и прилагаемые к ним документы передаются на архивное хранение в Управление делами НИУ ВШЭ в установленном в НИУ ВШЭ порядке.</w:t>
      </w:r>
    </w:p>
    <w:p w14:paraId="68080408" w14:textId="77777777" w:rsidR="001D5403" w:rsidRDefault="001D5403" w:rsidP="001D5403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</w:p>
    <w:p w14:paraId="168F88EA" w14:textId="77777777" w:rsidR="001D5403" w:rsidRDefault="001D5403" w:rsidP="001D5403">
      <w:pPr>
        <w:ind w:firstLine="720"/>
        <w:contextualSpacing/>
        <w:jc w:val="both"/>
        <w:rPr>
          <w:sz w:val="26"/>
          <w:szCs w:val="26"/>
        </w:rPr>
      </w:pPr>
    </w:p>
    <w:p w14:paraId="1B8442F7" w14:textId="77777777" w:rsidR="001D5403" w:rsidRDefault="001D5403" w:rsidP="001D5403">
      <w:pPr>
        <w:ind w:firstLine="720"/>
        <w:contextualSpacing/>
        <w:jc w:val="both"/>
        <w:rPr>
          <w:sz w:val="26"/>
          <w:szCs w:val="26"/>
        </w:rPr>
      </w:pPr>
    </w:p>
    <w:p w14:paraId="3C09BBEC" w14:textId="77777777" w:rsidR="001D5403" w:rsidRDefault="001D5403" w:rsidP="001D5403"/>
    <w:p w14:paraId="5C7B1D6E" w14:textId="77777777" w:rsidR="001D5403" w:rsidRDefault="001D5403" w:rsidP="001D5403"/>
    <w:p w14:paraId="7A24F6D9" w14:textId="77777777" w:rsidR="001D5403" w:rsidRDefault="001D5403" w:rsidP="001D5403"/>
    <w:p w14:paraId="017C7CC8" w14:textId="77777777" w:rsidR="001D5403" w:rsidRDefault="001D5403"/>
    <w:sectPr w:rsidR="001D5403" w:rsidSect="00363C3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06C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9B0A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F41184C"/>
    <w:multiLevelType w:val="hybridMultilevel"/>
    <w:tmpl w:val="B6AE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C5D31"/>
    <w:multiLevelType w:val="hybridMultilevel"/>
    <w:tmpl w:val="1E6670C2"/>
    <w:lvl w:ilvl="0" w:tplc="7CAA0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46510A"/>
    <w:multiLevelType w:val="hybridMultilevel"/>
    <w:tmpl w:val="1D40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66"/>
    <w:rsid w:val="00063F04"/>
    <w:rsid w:val="00091C86"/>
    <w:rsid w:val="001D5403"/>
    <w:rsid w:val="00330AD6"/>
    <w:rsid w:val="0035102E"/>
    <w:rsid w:val="00363C35"/>
    <w:rsid w:val="0040533F"/>
    <w:rsid w:val="00407CFC"/>
    <w:rsid w:val="005D3D62"/>
    <w:rsid w:val="00695C49"/>
    <w:rsid w:val="00854923"/>
    <w:rsid w:val="009300A7"/>
    <w:rsid w:val="00BD5FDC"/>
    <w:rsid w:val="00C149E9"/>
    <w:rsid w:val="00D012AB"/>
    <w:rsid w:val="00E44446"/>
    <w:rsid w:val="00E67666"/>
    <w:rsid w:val="00F7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3293"/>
  <w15:chartTrackingRefBased/>
  <w15:docId w15:val="{11E5E5D7-87A5-4619-8EDD-74448140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7666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E67666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6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676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6766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676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E676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676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10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0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Revision"/>
    <w:hidden/>
    <w:uiPriority w:val="99"/>
    <w:semiHidden/>
    <w:rsid w:val="00F7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D5403"/>
    <w:pPr>
      <w:jc w:val="center"/>
    </w:pPr>
    <w:rPr>
      <w:sz w:val="32"/>
      <w:szCs w:val="20"/>
    </w:rPr>
  </w:style>
  <w:style w:type="character" w:customStyle="1" w:styleId="a9">
    <w:name w:val="Заголовок Знак"/>
    <w:basedOn w:val="a0"/>
    <w:link w:val="a8"/>
    <w:rsid w:val="001D54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person-appointment-title">
    <w:name w:val="person-appointment-title"/>
    <w:basedOn w:val="a0"/>
    <w:rsid w:val="001D5403"/>
  </w:style>
  <w:style w:type="character" w:styleId="aa">
    <w:name w:val="Hyperlink"/>
    <w:basedOn w:val="a0"/>
    <w:uiPriority w:val="99"/>
    <w:semiHidden/>
    <w:unhideWhenUsed/>
    <w:rsid w:val="001D5403"/>
    <w:rPr>
      <w:color w:val="0000FF"/>
      <w:u w:val="single"/>
    </w:rPr>
  </w:style>
  <w:style w:type="paragraph" w:styleId="31">
    <w:name w:val="Body Text Indent 3"/>
    <w:basedOn w:val="a"/>
    <w:link w:val="32"/>
    <w:semiHidden/>
    <w:unhideWhenUsed/>
    <w:rsid w:val="001D54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D54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-21">
    <w:name w:val="Средняя сетка 1 - Акцент 21"/>
    <w:basedOn w:val="a"/>
    <w:uiPriority w:val="99"/>
    <w:qFormat/>
    <w:rsid w:val="001D5403"/>
    <w:pPr>
      <w:ind w:left="720"/>
      <w:contextualSpacing/>
    </w:pPr>
  </w:style>
  <w:style w:type="paragraph" w:styleId="ab">
    <w:name w:val="List Paragraph"/>
    <w:basedOn w:val="a"/>
    <w:uiPriority w:val="34"/>
    <w:qFormat/>
    <w:rsid w:val="001D5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 Михаил Алексеевич</dc:creator>
  <cp:keywords/>
  <dc:description/>
  <cp:lastModifiedBy>Рита</cp:lastModifiedBy>
  <cp:revision>2</cp:revision>
  <dcterms:created xsi:type="dcterms:W3CDTF">2023-02-13T07:54:00Z</dcterms:created>
  <dcterms:modified xsi:type="dcterms:W3CDTF">2023-02-13T07:54:00Z</dcterms:modified>
</cp:coreProperties>
</file>